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C959CD1" w14:textId="4831EA70" w:rsidR="00681E1A" w:rsidRPr="001A659D" w:rsidRDefault="00681E1A" w:rsidP="00681E1A">
      <w:pPr>
        <w:pStyle w:val="FP"/>
        <w:tabs>
          <w:tab w:val="left" w:pos="567"/>
        </w:tabs>
        <w:rPr>
          <w:rFonts w:ascii="Arial" w:hAnsi="Arial" w:cs="Arial"/>
          <w:b/>
          <w:sz w:val="24"/>
          <w:szCs w:val="24"/>
          <w:lang w:eastAsia="ja-JP"/>
        </w:rPr>
      </w:pPr>
      <w:r w:rsidRPr="001A659D">
        <w:rPr>
          <w:rFonts w:ascii="Arial" w:hAnsi="Arial" w:cs="Arial"/>
          <w:b/>
          <w:sz w:val="24"/>
          <w:szCs w:val="24"/>
        </w:rPr>
        <w:t>3GPP TSG RAN meeting #</w:t>
      </w:r>
      <w:r>
        <w:rPr>
          <w:rFonts w:ascii="Arial" w:hAnsi="Arial" w:cs="Arial"/>
          <w:b/>
          <w:sz w:val="24"/>
          <w:szCs w:val="24"/>
        </w:rPr>
        <w:t>98-e</w:t>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t>RP-</w:t>
      </w:r>
      <w:r>
        <w:rPr>
          <w:rFonts w:ascii="Arial" w:hAnsi="Arial" w:cs="Arial"/>
          <w:b/>
          <w:sz w:val="24"/>
          <w:szCs w:val="24"/>
        </w:rPr>
        <w:t>22</w:t>
      </w:r>
      <w:r w:rsidR="007A6BE2">
        <w:rPr>
          <w:rFonts w:ascii="Arial" w:hAnsi="Arial" w:cs="Arial"/>
          <w:b/>
          <w:sz w:val="24"/>
          <w:szCs w:val="24"/>
          <w:lang w:eastAsia="ja-JP"/>
        </w:rPr>
        <w:t>3217</w:t>
      </w:r>
    </w:p>
    <w:p w14:paraId="62ADAFAD" w14:textId="77777777" w:rsidR="00681E1A" w:rsidRPr="004B566C" w:rsidRDefault="00681E1A" w:rsidP="00681E1A">
      <w:pPr>
        <w:tabs>
          <w:tab w:val="left" w:pos="567"/>
        </w:tabs>
        <w:rPr>
          <w:rFonts w:ascii="Arial" w:hAnsi="Arial" w:cs="Arial"/>
          <w:b/>
          <w:sz w:val="24"/>
        </w:rPr>
      </w:pPr>
      <w:r>
        <w:rPr>
          <w:rFonts w:ascii="Arial" w:hAnsi="Arial" w:cs="Arial"/>
          <w:b/>
          <w:sz w:val="24"/>
        </w:rPr>
        <w:t>Electronic Meeting</w:t>
      </w:r>
      <w:r w:rsidRPr="001A659D">
        <w:rPr>
          <w:rFonts w:ascii="Arial" w:hAnsi="Arial" w:cs="Arial"/>
          <w:b/>
          <w:sz w:val="24"/>
        </w:rPr>
        <w:t xml:space="preserve">, </w:t>
      </w:r>
      <w:r>
        <w:rPr>
          <w:rFonts w:ascii="Arial" w:hAnsi="Arial" w:cs="Arial"/>
          <w:b/>
          <w:sz w:val="24"/>
        </w:rPr>
        <w:t>December 12-16</w:t>
      </w:r>
      <w:r w:rsidRPr="001A659D">
        <w:rPr>
          <w:rFonts w:ascii="Arial" w:hAnsi="Arial" w:cs="Arial"/>
          <w:b/>
          <w:sz w:val="24"/>
        </w:rPr>
        <w:t>, 20</w:t>
      </w:r>
      <w:r>
        <w:rPr>
          <w:rFonts w:ascii="Arial" w:hAnsi="Arial" w:cs="Arial"/>
          <w:b/>
          <w:sz w:val="24"/>
        </w:rPr>
        <w:t>22</w:t>
      </w:r>
    </w:p>
    <w:p w14:paraId="789396E5"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bookmarkStart w:id="0" w:name="_GoBack"/>
      <w:bookmarkEnd w:id="0"/>
    </w:p>
    <w:p w14:paraId="5110D949" w14:textId="7C7E0578" w:rsidR="00D45B2F" w:rsidRPr="00137DF6"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sidRPr="00137DF6">
        <w:rPr>
          <w:rFonts w:ascii="Arial" w:hAnsi="Arial" w:cs="Arial"/>
        </w:rPr>
        <w:tab/>
      </w:r>
      <w:r w:rsidR="00681E1A" w:rsidRPr="00681E1A">
        <w:rPr>
          <w:rFonts w:ascii="Arial" w:hAnsi="Arial" w:cs="Arial"/>
          <w:lang w:eastAsia="ja-JP"/>
        </w:rPr>
        <w:t>13.4.5</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5136DB3C" w:rsidR="00593315" w:rsidRPr="008836AC" w:rsidRDefault="00137DF6" w:rsidP="001A248F">
            <w:pPr>
              <w:tabs>
                <w:tab w:val="left" w:pos="567"/>
              </w:tabs>
              <w:spacing w:after="0"/>
              <w:rPr>
                <w:rFonts w:ascii="Arial" w:hAnsi="Arial" w:cs="Arial"/>
              </w:rPr>
            </w:pPr>
            <w:r w:rsidRPr="00137DF6">
              <w:rPr>
                <w:rFonts w:ascii="Arial" w:hAnsi="Arial" w:cs="Arial"/>
              </w:rPr>
              <w:t>UE Conformance - Rel-17 NR CA and DC; and NR and LTE DC Configurations</w:t>
            </w:r>
          </w:p>
        </w:tc>
      </w:tr>
      <w:tr w:rsidR="00871653" w:rsidRPr="008836AC" w14:paraId="3B7BA5CF" w14:textId="77777777" w:rsidTr="00871653">
        <w:tc>
          <w:tcPr>
            <w:tcW w:w="2436" w:type="dxa"/>
            <w:shd w:val="clear" w:color="auto" w:fill="auto"/>
          </w:tcPr>
          <w:p w14:paraId="17DAA025"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393E5866" w14:textId="77777777" w:rsidR="00871653" w:rsidRPr="00137DF6" w:rsidRDefault="00871653" w:rsidP="001A248F">
            <w:pPr>
              <w:tabs>
                <w:tab w:val="left" w:pos="567"/>
              </w:tabs>
              <w:spacing w:after="0"/>
              <w:rPr>
                <w:rFonts w:ascii="Arial" w:hAnsi="Arial" w:cs="Arial"/>
                <w:lang w:eastAsia="ja-JP"/>
              </w:rPr>
            </w:pPr>
            <w:r w:rsidRPr="00137DF6">
              <w:rPr>
                <w:rFonts w:ascii="Arial" w:hAnsi="Arial" w:cs="Arial"/>
              </w:rPr>
              <w:t>Study Item:</w:t>
            </w:r>
            <w:r w:rsidRPr="00137DF6">
              <w:rPr>
                <w:rFonts w:ascii="Arial" w:hAnsi="Arial" w:cs="Arial" w:hint="eastAsia"/>
                <w:lang w:eastAsia="ja-JP"/>
              </w:rPr>
              <w:t xml:space="preserve"> </w:t>
            </w:r>
          </w:p>
          <w:p w14:paraId="27D21A4C" w14:textId="125DD666" w:rsidR="00871653" w:rsidRPr="00137DF6" w:rsidRDefault="00871653" w:rsidP="001A248F">
            <w:pPr>
              <w:tabs>
                <w:tab w:val="left" w:pos="567"/>
              </w:tabs>
              <w:spacing w:after="0"/>
              <w:rPr>
                <w:rFonts w:ascii="Arial" w:hAnsi="Arial" w:cs="Arial"/>
              </w:rPr>
            </w:pPr>
            <w:r w:rsidRPr="00137DF6">
              <w:rPr>
                <w:rFonts w:ascii="Arial" w:hAnsi="Arial" w:cs="Arial"/>
                <w:lang w:eastAsia="ja-JP"/>
              </w:rPr>
              <w:t>No</w:t>
            </w:r>
          </w:p>
        </w:tc>
        <w:tc>
          <w:tcPr>
            <w:tcW w:w="1842" w:type="dxa"/>
          </w:tcPr>
          <w:p w14:paraId="424795E6" w14:textId="77777777" w:rsidR="00871653" w:rsidRPr="00137DF6" w:rsidRDefault="00871653" w:rsidP="001A248F">
            <w:pPr>
              <w:tabs>
                <w:tab w:val="left" w:pos="567"/>
              </w:tabs>
              <w:spacing w:after="0"/>
              <w:rPr>
                <w:rFonts w:ascii="Arial" w:hAnsi="Arial" w:cs="Arial"/>
                <w:lang w:eastAsia="ja-JP"/>
              </w:rPr>
            </w:pPr>
            <w:r w:rsidRPr="00137DF6">
              <w:rPr>
                <w:rFonts w:ascii="Arial" w:hAnsi="Arial" w:cs="Arial"/>
              </w:rPr>
              <w:t>Core part:</w:t>
            </w:r>
            <w:r w:rsidRPr="00137DF6">
              <w:rPr>
                <w:rFonts w:ascii="Arial" w:hAnsi="Arial" w:cs="Arial"/>
                <w:lang w:eastAsia="ja-JP"/>
              </w:rPr>
              <w:t xml:space="preserve"> </w:t>
            </w:r>
          </w:p>
          <w:p w14:paraId="4F4E6C8C" w14:textId="43FE1842" w:rsidR="00871653" w:rsidRPr="00137DF6" w:rsidRDefault="00871653" w:rsidP="001A248F">
            <w:pPr>
              <w:tabs>
                <w:tab w:val="left" w:pos="567"/>
              </w:tabs>
              <w:spacing w:after="0"/>
              <w:rPr>
                <w:rFonts w:ascii="Arial" w:hAnsi="Arial" w:cs="Arial"/>
                <w:lang w:eastAsia="ja-JP"/>
              </w:rPr>
            </w:pPr>
            <w:r w:rsidRPr="00137DF6">
              <w:rPr>
                <w:rFonts w:ascii="Arial" w:hAnsi="Arial" w:cs="Arial"/>
                <w:lang w:eastAsia="ja-JP"/>
              </w:rPr>
              <w:t>No</w:t>
            </w:r>
          </w:p>
        </w:tc>
        <w:tc>
          <w:tcPr>
            <w:tcW w:w="2309" w:type="dxa"/>
            <w:gridSpan w:val="2"/>
          </w:tcPr>
          <w:p w14:paraId="0EA72874" w14:textId="77777777" w:rsidR="00871653" w:rsidRPr="00137DF6" w:rsidRDefault="00871653" w:rsidP="001A248F">
            <w:pPr>
              <w:tabs>
                <w:tab w:val="left" w:pos="567"/>
              </w:tabs>
              <w:spacing w:after="0"/>
              <w:rPr>
                <w:rFonts w:ascii="Arial" w:hAnsi="Arial" w:cs="Arial"/>
              </w:rPr>
            </w:pPr>
            <w:r w:rsidRPr="00137DF6">
              <w:rPr>
                <w:rFonts w:ascii="Arial" w:hAnsi="Arial" w:cs="Arial"/>
              </w:rPr>
              <w:t>Performance part:</w:t>
            </w:r>
          </w:p>
          <w:p w14:paraId="3DC7ABB4" w14:textId="56FEA1F4" w:rsidR="00871653" w:rsidRPr="00137DF6" w:rsidRDefault="00871653" w:rsidP="0036248C">
            <w:pPr>
              <w:tabs>
                <w:tab w:val="left" w:pos="567"/>
              </w:tabs>
              <w:spacing w:after="0"/>
              <w:rPr>
                <w:rFonts w:ascii="Arial" w:hAnsi="Arial" w:cs="Arial"/>
                <w:lang w:eastAsia="ja-JP"/>
              </w:rPr>
            </w:pPr>
            <w:r w:rsidRPr="00137DF6">
              <w:rPr>
                <w:rFonts w:ascii="Arial" w:hAnsi="Arial" w:cs="Arial"/>
                <w:lang w:eastAsia="ja-JP"/>
              </w:rPr>
              <w:t>No</w:t>
            </w:r>
          </w:p>
        </w:tc>
        <w:tc>
          <w:tcPr>
            <w:tcW w:w="1653" w:type="dxa"/>
          </w:tcPr>
          <w:p w14:paraId="3012EFC2" w14:textId="77777777" w:rsidR="00871653" w:rsidRPr="00137DF6" w:rsidRDefault="00871653" w:rsidP="001A248F">
            <w:pPr>
              <w:tabs>
                <w:tab w:val="left" w:pos="567"/>
              </w:tabs>
              <w:spacing w:after="0"/>
              <w:rPr>
                <w:rFonts w:ascii="Arial" w:hAnsi="Arial" w:cs="Arial"/>
              </w:rPr>
            </w:pPr>
            <w:r w:rsidRPr="00137DF6">
              <w:rPr>
                <w:rFonts w:ascii="Arial" w:hAnsi="Arial" w:cs="Arial"/>
              </w:rPr>
              <w:t>Testing part:</w:t>
            </w:r>
          </w:p>
          <w:p w14:paraId="6184B75F" w14:textId="6EFC2E63" w:rsidR="00871653" w:rsidRPr="00137DF6" w:rsidRDefault="00871653" w:rsidP="00137DF6">
            <w:pPr>
              <w:tabs>
                <w:tab w:val="left" w:pos="567"/>
              </w:tabs>
              <w:spacing w:after="0"/>
              <w:rPr>
                <w:rFonts w:ascii="Arial" w:hAnsi="Arial" w:cs="Arial"/>
                <w:lang w:eastAsia="ja-JP"/>
              </w:rPr>
            </w:pPr>
            <w:r w:rsidRPr="00137DF6">
              <w:rPr>
                <w:rFonts w:ascii="Arial" w:hAnsi="Arial" w:cs="Arial"/>
                <w:lang w:eastAsia="ja-JP"/>
              </w:rPr>
              <w:t>Yes</w:t>
            </w:r>
          </w:p>
        </w:tc>
      </w:tr>
      <w:tr w:rsidR="0036248C" w:rsidRPr="008836AC" w14:paraId="12B4E9B7" w14:textId="77777777" w:rsidTr="00871653">
        <w:tc>
          <w:tcPr>
            <w:tcW w:w="2436" w:type="dxa"/>
          </w:tcPr>
          <w:p w14:paraId="1194B81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12B67623" w:rsidR="0036248C" w:rsidRPr="008836AC" w:rsidRDefault="00137DF6" w:rsidP="008836AC">
            <w:pPr>
              <w:tabs>
                <w:tab w:val="left" w:pos="567"/>
              </w:tabs>
              <w:spacing w:after="0"/>
              <w:rPr>
                <w:rFonts w:ascii="Arial" w:hAnsi="Arial" w:cs="Arial"/>
              </w:rPr>
            </w:pPr>
            <w:r w:rsidRPr="00137DF6">
              <w:rPr>
                <w:rFonts w:ascii="Arial" w:hAnsi="Arial" w:cs="Arial"/>
              </w:rPr>
              <w:t>NR_CADC_NR_LTE_DC_R17-UEConTest</w:t>
            </w:r>
          </w:p>
        </w:tc>
      </w:tr>
      <w:tr w:rsidR="0036248C" w:rsidRPr="008836AC" w14:paraId="5DE04433" w14:textId="77777777" w:rsidTr="00871653">
        <w:tc>
          <w:tcPr>
            <w:tcW w:w="2436" w:type="dxa"/>
          </w:tcPr>
          <w:p w14:paraId="4176DAE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68CFF3E5" w:rsidR="0036248C" w:rsidRPr="008836AC" w:rsidRDefault="00137DF6" w:rsidP="008836AC">
            <w:pPr>
              <w:tabs>
                <w:tab w:val="left" w:pos="567"/>
              </w:tabs>
              <w:spacing w:after="0"/>
              <w:rPr>
                <w:rFonts w:ascii="Arial" w:hAnsi="Arial" w:cs="Arial"/>
                <w:lang w:eastAsia="ja-JP"/>
              </w:rPr>
            </w:pPr>
            <w:r w:rsidRPr="00C04EFC">
              <w:rPr>
                <w:rFonts w:ascii="Arial" w:hAnsi="Arial" w:cs="Arial"/>
              </w:rPr>
              <w:t>900056</w:t>
            </w:r>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2C02CD6" w14:textId="084C9458" w:rsidR="00B6300F" w:rsidRPr="008836AC" w:rsidRDefault="00137DF6" w:rsidP="008836AC">
            <w:pPr>
              <w:tabs>
                <w:tab w:val="left" w:pos="567"/>
              </w:tabs>
              <w:spacing w:after="0"/>
              <w:rPr>
                <w:rFonts w:ascii="Arial" w:hAnsi="Arial" w:cs="Arial"/>
                <w:lang w:eastAsia="ja-JP"/>
              </w:rPr>
            </w:pPr>
            <w:r w:rsidRPr="00C04EFC">
              <w:rPr>
                <w:rStyle w:val="Hyperlink"/>
                <w:rFonts w:ascii="Arial" w:hAnsi="Arial" w:cs="Arial"/>
              </w:rPr>
              <w:t>RP-202568</w:t>
            </w:r>
          </w:p>
        </w:tc>
      </w:tr>
      <w:tr w:rsidR="00871653" w:rsidRPr="008836AC" w14:paraId="0BE4E3F0" w14:textId="77777777" w:rsidTr="00871653">
        <w:tc>
          <w:tcPr>
            <w:tcW w:w="2436" w:type="dxa"/>
          </w:tcPr>
          <w:p w14:paraId="7E7C416D"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7FE6F1F9"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59DDD591"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2E56FC1C" w14:textId="3C53D45E" w:rsidR="00871653" w:rsidRPr="008836AC" w:rsidRDefault="00871653" w:rsidP="008836AC">
            <w:pPr>
              <w:tabs>
                <w:tab w:val="left" w:pos="567"/>
              </w:tabs>
              <w:spacing w:after="0"/>
              <w:rPr>
                <w:rFonts w:ascii="Arial" w:hAnsi="Arial" w:cs="Arial"/>
                <w:lang w:eastAsia="ja-JP"/>
              </w:rPr>
            </w:pPr>
          </w:p>
        </w:tc>
        <w:tc>
          <w:tcPr>
            <w:tcW w:w="1842" w:type="dxa"/>
          </w:tcPr>
          <w:p w14:paraId="5A128F3E" w14:textId="55D2A8BB" w:rsidR="00871653" w:rsidRPr="008836AC" w:rsidRDefault="00871653" w:rsidP="00137DF6">
            <w:pPr>
              <w:tabs>
                <w:tab w:val="left" w:pos="567"/>
              </w:tabs>
              <w:spacing w:after="0"/>
              <w:rPr>
                <w:rFonts w:ascii="Arial" w:hAnsi="Arial" w:cs="Arial"/>
                <w:lang w:eastAsia="ja-JP"/>
              </w:rPr>
            </w:pPr>
            <w:r>
              <w:rPr>
                <w:rFonts w:ascii="Arial" w:hAnsi="Arial" w:cs="Arial"/>
                <w:lang w:eastAsia="ja-JP"/>
              </w:rPr>
              <w:t xml:space="preserve">Core part: </w:t>
            </w:r>
          </w:p>
        </w:tc>
        <w:tc>
          <w:tcPr>
            <w:tcW w:w="2268" w:type="dxa"/>
          </w:tcPr>
          <w:p w14:paraId="150E2BE5" w14:textId="5F70EE60" w:rsidR="00871653" w:rsidRPr="008836AC" w:rsidRDefault="00871653" w:rsidP="00137DF6">
            <w:pPr>
              <w:tabs>
                <w:tab w:val="left" w:pos="567"/>
              </w:tabs>
              <w:spacing w:after="0"/>
              <w:rPr>
                <w:rFonts w:ascii="Arial" w:hAnsi="Arial" w:cs="Arial"/>
                <w:lang w:eastAsia="ja-JP"/>
              </w:rPr>
            </w:pPr>
            <w:r>
              <w:rPr>
                <w:rFonts w:ascii="Arial" w:hAnsi="Arial" w:cs="Arial"/>
                <w:lang w:eastAsia="ja-JP"/>
              </w:rPr>
              <w:t xml:space="preserve">Performance part: </w:t>
            </w:r>
          </w:p>
        </w:tc>
        <w:tc>
          <w:tcPr>
            <w:tcW w:w="1694" w:type="dxa"/>
            <w:gridSpan w:val="2"/>
          </w:tcPr>
          <w:p w14:paraId="29A9F9AD" w14:textId="77777777" w:rsidR="00AA6B81" w:rsidRDefault="00871653" w:rsidP="009158E2">
            <w:pPr>
              <w:tabs>
                <w:tab w:val="left" w:pos="567"/>
              </w:tabs>
              <w:spacing w:after="0"/>
              <w:rPr>
                <w:rFonts w:ascii="Arial" w:hAnsi="Arial" w:cs="Arial"/>
                <w:lang w:eastAsia="ja-JP"/>
              </w:rPr>
            </w:pPr>
            <w:r w:rsidRPr="001F486F">
              <w:rPr>
                <w:rFonts w:ascii="Arial" w:hAnsi="Arial" w:cs="Arial"/>
                <w:lang w:eastAsia="ja-JP"/>
              </w:rPr>
              <w:t>Testing part:</w:t>
            </w:r>
          </w:p>
          <w:p w14:paraId="2270EAB1" w14:textId="213A380F" w:rsidR="009158E2" w:rsidRDefault="00AA6B81" w:rsidP="00C84C88">
            <w:pPr>
              <w:tabs>
                <w:tab w:val="left" w:pos="567"/>
              </w:tabs>
              <w:spacing w:after="0"/>
              <w:rPr>
                <w:rFonts w:ascii="Arial" w:hAnsi="Arial" w:cs="Arial"/>
                <w:color w:val="00B050"/>
                <w:lang w:eastAsia="ja-JP"/>
              </w:rPr>
            </w:pPr>
            <w:r>
              <w:rPr>
                <w:rFonts w:ascii="Arial" w:hAnsi="Arial" w:cs="Arial"/>
                <w:color w:val="00B050"/>
                <w:lang w:eastAsia="ja-JP"/>
              </w:rPr>
              <w:t>December</w:t>
            </w:r>
            <w:r w:rsidR="00137DF6" w:rsidRPr="00137DF6">
              <w:rPr>
                <w:rFonts w:ascii="Arial" w:hAnsi="Arial" w:cs="Arial"/>
                <w:color w:val="00B050"/>
                <w:lang w:eastAsia="ja-JP"/>
              </w:rPr>
              <w:t>.</w:t>
            </w:r>
            <w:r w:rsidR="001B2B73" w:rsidRPr="00137DF6">
              <w:rPr>
                <w:rFonts w:ascii="Arial" w:hAnsi="Arial" w:cs="Arial"/>
                <w:color w:val="00B050"/>
                <w:lang w:eastAsia="ja-JP"/>
              </w:rPr>
              <w:t>202</w:t>
            </w:r>
            <w:r w:rsidR="001B2B73">
              <w:rPr>
                <w:rFonts w:ascii="Arial" w:hAnsi="Arial" w:cs="Arial"/>
                <w:color w:val="00B050"/>
                <w:lang w:eastAsia="ja-JP"/>
              </w:rPr>
              <w:t xml:space="preserve">3 </w:t>
            </w:r>
          </w:p>
          <w:p w14:paraId="5BB6B905" w14:textId="3DECA3DB" w:rsidR="001B2B73" w:rsidRPr="001B2B73" w:rsidRDefault="001B2B73" w:rsidP="00C84C88">
            <w:pPr>
              <w:tabs>
                <w:tab w:val="left" w:pos="567"/>
              </w:tabs>
              <w:spacing w:after="0"/>
              <w:rPr>
                <w:rFonts w:ascii="Arial" w:eastAsiaTheme="minorEastAsia" w:hAnsi="Arial" w:cs="Arial"/>
                <w:color w:val="00B050"/>
              </w:rPr>
            </w:pPr>
            <w:r>
              <w:rPr>
                <w:rFonts w:ascii="Arial" w:eastAsiaTheme="minorEastAsia" w:hAnsi="Arial" w:cs="Arial" w:hint="eastAsia"/>
                <w:color w:val="00B050"/>
              </w:rPr>
              <w:t>(</w:t>
            </w:r>
            <w:r>
              <w:rPr>
                <w:rFonts w:ascii="Arial" w:eastAsiaTheme="minorEastAsia" w:hAnsi="Arial" w:cs="Arial"/>
                <w:color w:val="00B050"/>
              </w:rPr>
              <w:t>+12 months)</w:t>
            </w:r>
          </w:p>
        </w:tc>
      </w:tr>
      <w:tr w:rsidR="00871653" w:rsidRPr="008836AC" w14:paraId="2EC56AAA" w14:textId="77777777" w:rsidTr="00871653">
        <w:tc>
          <w:tcPr>
            <w:tcW w:w="2436" w:type="dxa"/>
          </w:tcPr>
          <w:p w14:paraId="67092FF9"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6824FBA" w14:textId="77777777"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30397E78" w14:textId="66EEA523" w:rsidR="00871653" w:rsidRPr="008836AC" w:rsidRDefault="00871653" w:rsidP="008836AC">
            <w:pPr>
              <w:tabs>
                <w:tab w:val="left" w:pos="567"/>
              </w:tabs>
              <w:spacing w:after="0"/>
              <w:rPr>
                <w:rFonts w:ascii="Arial" w:hAnsi="Arial" w:cs="Arial"/>
                <w:lang w:eastAsia="ja-JP"/>
              </w:rPr>
            </w:pPr>
          </w:p>
        </w:tc>
        <w:tc>
          <w:tcPr>
            <w:tcW w:w="1842" w:type="dxa"/>
          </w:tcPr>
          <w:p w14:paraId="28B58AA7"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14:paraId="5794DFF7" w14:textId="308DFAC6" w:rsidR="00871653" w:rsidRPr="008836AC" w:rsidRDefault="00871653" w:rsidP="008836AC">
            <w:pPr>
              <w:tabs>
                <w:tab w:val="left" w:pos="567"/>
              </w:tabs>
              <w:spacing w:after="0"/>
              <w:rPr>
                <w:rFonts w:ascii="Arial" w:hAnsi="Arial" w:cs="Arial"/>
                <w:lang w:eastAsia="ja-JP"/>
              </w:rPr>
            </w:pPr>
          </w:p>
        </w:tc>
        <w:tc>
          <w:tcPr>
            <w:tcW w:w="2268" w:type="dxa"/>
          </w:tcPr>
          <w:p w14:paraId="0560E286" w14:textId="740EC181" w:rsidR="00871653" w:rsidRPr="008836AC" w:rsidRDefault="00871653" w:rsidP="00137DF6">
            <w:pPr>
              <w:tabs>
                <w:tab w:val="left" w:pos="567"/>
              </w:tabs>
              <w:spacing w:after="0"/>
              <w:rPr>
                <w:rFonts w:ascii="Arial" w:hAnsi="Arial" w:cs="Arial"/>
                <w:lang w:eastAsia="ja-JP"/>
              </w:rPr>
            </w:pPr>
            <w:r>
              <w:rPr>
                <w:rFonts w:ascii="Arial" w:hAnsi="Arial" w:cs="Arial"/>
                <w:lang w:eastAsia="ja-JP"/>
              </w:rPr>
              <w:t xml:space="preserve">Performance Part: </w:t>
            </w:r>
          </w:p>
        </w:tc>
        <w:tc>
          <w:tcPr>
            <w:tcW w:w="1694" w:type="dxa"/>
            <w:gridSpan w:val="2"/>
          </w:tcPr>
          <w:p w14:paraId="38324DFD" w14:textId="77777777" w:rsidR="00137DF6" w:rsidRDefault="00871653" w:rsidP="00137DF6">
            <w:pPr>
              <w:tabs>
                <w:tab w:val="left" w:pos="567"/>
              </w:tabs>
              <w:spacing w:after="0"/>
              <w:rPr>
                <w:rFonts w:ascii="Arial" w:hAnsi="Arial" w:cs="Arial"/>
                <w:lang w:eastAsia="ja-JP"/>
              </w:rPr>
            </w:pPr>
            <w:r w:rsidRPr="001F486F">
              <w:rPr>
                <w:rFonts w:ascii="Arial" w:hAnsi="Arial" w:cs="Arial"/>
                <w:lang w:eastAsia="ja-JP"/>
              </w:rPr>
              <w:t xml:space="preserve">Testing part: </w:t>
            </w:r>
          </w:p>
          <w:p w14:paraId="70DECF59" w14:textId="6EBF273A" w:rsidR="00871653" w:rsidRPr="006A7BCB" w:rsidRDefault="00455E96" w:rsidP="00C84C88">
            <w:pPr>
              <w:tabs>
                <w:tab w:val="left" w:pos="567"/>
              </w:tabs>
              <w:spacing w:after="0"/>
              <w:rPr>
                <w:rFonts w:ascii="Arial" w:hAnsi="Arial" w:cs="Arial"/>
                <w:highlight w:val="yellow"/>
                <w:lang w:eastAsia="ja-JP"/>
              </w:rPr>
            </w:pPr>
            <w:r w:rsidRPr="000A616E">
              <w:rPr>
                <w:rFonts w:ascii="Arial" w:hAnsi="Arial" w:cs="Arial"/>
                <w:color w:val="00B050"/>
                <w:lang w:eastAsia="ja-JP"/>
              </w:rPr>
              <w:t>11</w:t>
            </w:r>
            <w:r w:rsidR="006105C5" w:rsidRPr="000A616E">
              <w:rPr>
                <w:rFonts w:ascii="Arial" w:hAnsi="Arial" w:cs="Arial"/>
                <w:color w:val="00B050"/>
                <w:lang w:eastAsia="ja-JP"/>
              </w:rPr>
              <w:t>%</w:t>
            </w:r>
            <w:r w:rsidRPr="00455E96">
              <w:rPr>
                <w:rFonts w:ascii="Arial" w:hAnsi="Arial" w:cs="Arial"/>
                <w:color w:val="00B050"/>
                <w:lang w:eastAsia="ja-JP"/>
              </w:rPr>
              <w:t xml:space="preserve"> </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ListParagraph"/>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4"/>
        <w:gridCol w:w="7338"/>
      </w:tblGrid>
      <w:tr w:rsidR="00EF4800" w:rsidRPr="008836AC" w14:paraId="468432DA" w14:textId="77777777" w:rsidTr="001A248F">
        <w:tc>
          <w:tcPr>
            <w:tcW w:w="2758"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6FC72931" w14:textId="4D97E63C" w:rsidR="00EF4800" w:rsidRPr="006F59B0" w:rsidRDefault="00137DF6" w:rsidP="001A248F">
            <w:pPr>
              <w:tabs>
                <w:tab w:val="left" w:pos="567"/>
              </w:tabs>
              <w:spacing w:after="0"/>
              <w:rPr>
                <w:rFonts w:ascii="Arial" w:hAnsi="Arial" w:cs="Arial"/>
              </w:rPr>
            </w:pPr>
            <w:r w:rsidRPr="006F59B0">
              <w:rPr>
                <w:rFonts w:ascii="Arial" w:hAnsi="Arial" w:cs="Arial"/>
              </w:rPr>
              <w:t>TSG RAN WG5</w:t>
            </w:r>
          </w:p>
        </w:tc>
      </w:tr>
      <w:tr w:rsidR="006C4E32" w:rsidRPr="008836AC" w14:paraId="5EF9AD31" w14:textId="77777777" w:rsidTr="001A248F">
        <w:tc>
          <w:tcPr>
            <w:tcW w:w="1418" w:type="dxa"/>
            <w:vMerge w:val="restart"/>
            <w:vAlign w:val="center"/>
          </w:tcPr>
          <w:p w14:paraId="589FA29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7F2D936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127CF618" w14:textId="5B7A8483" w:rsidR="006C4E32" w:rsidRPr="00137DF6" w:rsidRDefault="00137DF6" w:rsidP="00786B6C">
            <w:pPr>
              <w:tabs>
                <w:tab w:val="left" w:pos="567"/>
              </w:tabs>
              <w:spacing w:after="0"/>
              <w:rPr>
                <w:rFonts w:ascii="Arial" w:eastAsiaTheme="minorEastAsia" w:hAnsi="Arial" w:cs="Arial"/>
              </w:rPr>
            </w:pPr>
            <w:proofErr w:type="spellStart"/>
            <w:r>
              <w:rPr>
                <w:rFonts w:ascii="Arial" w:eastAsiaTheme="minorEastAsia" w:hAnsi="Arial" w:cs="Arial" w:hint="eastAsia"/>
              </w:rPr>
              <w:t>Y</w:t>
            </w:r>
            <w:r>
              <w:rPr>
                <w:rFonts w:ascii="Arial" w:eastAsiaTheme="minorEastAsia" w:hAnsi="Arial" w:cs="Arial"/>
              </w:rPr>
              <w:t>uxin</w:t>
            </w:r>
            <w:proofErr w:type="spellEnd"/>
            <w:r>
              <w:rPr>
                <w:rFonts w:ascii="Arial" w:eastAsiaTheme="minorEastAsia" w:hAnsi="Arial" w:cs="Arial"/>
              </w:rPr>
              <w:t xml:space="preserve"> Hao</w:t>
            </w:r>
          </w:p>
        </w:tc>
      </w:tr>
      <w:tr w:rsidR="006C4E32" w:rsidRPr="008836AC" w14:paraId="36040647" w14:textId="77777777" w:rsidTr="001A248F">
        <w:tc>
          <w:tcPr>
            <w:tcW w:w="1418" w:type="dxa"/>
            <w:vMerge/>
          </w:tcPr>
          <w:p w14:paraId="2B760CAA" w14:textId="77777777" w:rsidR="006C4E32" w:rsidRPr="008836AC" w:rsidRDefault="006C4E32" w:rsidP="001A248F">
            <w:pPr>
              <w:tabs>
                <w:tab w:val="left" w:pos="567"/>
              </w:tabs>
              <w:rPr>
                <w:rFonts w:ascii="Arial" w:hAnsi="Arial" w:cs="Arial"/>
                <w:b/>
              </w:rPr>
            </w:pPr>
          </w:p>
        </w:tc>
        <w:tc>
          <w:tcPr>
            <w:tcW w:w="1340" w:type="dxa"/>
          </w:tcPr>
          <w:p w14:paraId="6AD0A3C2"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612726B0" w14:textId="00F78152" w:rsidR="006C4E32" w:rsidRPr="008836AC" w:rsidRDefault="00137DF6" w:rsidP="00786B6C">
            <w:pPr>
              <w:tabs>
                <w:tab w:val="left" w:pos="567"/>
              </w:tabs>
              <w:spacing w:after="0"/>
              <w:rPr>
                <w:rFonts w:ascii="Arial" w:hAnsi="Arial" w:cs="Arial"/>
                <w:lang w:eastAsia="ja-JP"/>
              </w:rPr>
            </w:pPr>
            <w:r w:rsidRPr="00CB158E">
              <w:rPr>
                <w:rFonts w:ascii="Arial" w:hAnsi="Arial" w:cs="Arial" w:hint="eastAsia"/>
              </w:rPr>
              <w:t xml:space="preserve">Huawei Technologies. </w:t>
            </w:r>
            <w:r w:rsidRPr="00CB158E">
              <w:rPr>
                <w:rFonts w:ascii="Arial" w:hAnsi="Arial" w:cs="Arial"/>
              </w:rPr>
              <w:t>C</w:t>
            </w:r>
            <w:r w:rsidRPr="00CB158E">
              <w:rPr>
                <w:rFonts w:ascii="Arial" w:hAnsi="Arial" w:cs="Arial" w:hint="eastAsia"/>
              </w:rPr>
              <w:t>o., Ltd</w:t>
            </w:r>
            <w:r>
              <w:rPr>
                <w:rFonts w:ascii="Arial" w:hAnsi="Arial" w:cs="Arial"/>
              </w:rPr>
              <w:t>.</w:t>
            </w:r>
          </w:p>
        </w:tc>
      </w:tr>
      <w:tr w:rsidR="006C4E32" w:rsidRPr="008836AC" w14:paraId="588EE5C8" w14:textId="77777777" w:rsidTr="001A248F">
        <w:tc>
          <w:tcPr>
            <w:tcW w:w="1418" w:type="dxa"/>
            <w:vMerge/>
          </w:tcPr>
          <w:p w14:paraId="5371B18D" w14:textId="77777777" w:rsidR="006C4E32" w:rsidRPr="008836AC" w:rsidRDefault="006C4E32" w:rsidP="001A248F">
            <w:pPr>
              <w:tabs>
                <w:tab w:val="left" w:pos="567"/>
              </w:tabs>
              <w:rPr>
                <w:rFonts w:ascii="Arial" w:hAnsi="Arial" w:cs="Arial"/>
                <w:b/>
              </w:rPr>
            </w:pPr>
          </w:p>
        </w:tc>
        <w:tc>
          <w:tcPr>
            <w:tcW w:w="1340" w:type="dxa"/>
          </w:tcPr>
          <w:p w14:paraId="4BB54D4E"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0563966F" w14:textId="7EAA7F7E" w:rsidR="006C4E32" w:rsidRPr="00137DF6" w:rsidRDefault="00B51D0A" w:rsidP="00786B6C">
            <w:pPr>
              <w:tabs>
                <w:tab w:val="left" w:pos="567"/>
              </w:tabs>
              <w:spacing w:after="0"/>
              <w:rPr>
                <w:rFonts w:ascii="Arial" w:eastAsiaTheme="minorEastAsia" w:hAnsi="Arial" w:cs="Arial"/>
              </w:rPr>
            </w:pPr>
            <w:hyperlink r:id="rId7" w:history="1">
              <w:r w:rsidR="005D1BBD">
                <w:rPr>
                  <w:rStyle w:val="Hyperlink"/>
                  <w:rFonts w:ascii="Arial" w:eastAsiaTheme="minorEastAsia" w:hAnsi="Arial" w:cs="Arial"/>
                </w:rPr>
                <w:t>haoyuxin@huawei.com</w:t>
              </w:r>
            </w:hyperlink>
            <w:r w:rsidR="00786B6C" w:rsidRPr="00137DF6">
              <w:rPr>
                <w:rFonts w:ascii="Arial" w:eastAsiaTheme="minorEastAsia" w:hAnsi="Arial" w:cs="Arial"/>
              </w:rPr>
              <w:t xml:space="preserve"> </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73782BA7" w:rsidR="00D22398" w:rsidRPr="008836AC" w:rsidRDefault="00C21339" w:rsidP="00C4666A">
            <w:pPr>
              <w:pStyle w:val="TAL"/>
              <w:jc w:val="center"/>
              <w:rPr>
                <w:color w:val="FF0000"/>
                <w:lang w:eastAsia="ja-JP"/>
              </w:rPr>
            </w:pPr>
            <w:r w:rsidRPr="00137DF6">
              <w:rPr>
                <w:lang w:eastAsia="ja-JP"/>
              </w:rPr>
              <w:t>No</w:t>
            </w:r>
          </w:p>
        </w:tc>
      </w:tr>
    </w:tbl>
    <w:p w14:paraId="51D6C523" w14:textId="77777777" w:rsidR="00D22398" w:rsidRDefault="00D22398" w:rsidP="0039390A">
      <w:pPr>
        <w:spacing w:after="0"/>
        <w:rPr>
          <w:rFonts w:ascii="Arial" w:hAnsi="Arial" w:cs="Arial"/>
        </w:rPr>
      </w:pPr>
    </w:p>
    <w:p w14:paraId="1EA67B78" w14:textId="73DB75E5" w:rsidR="00137DF6" w:rsidRPr="00A86AB5" w:rsidRDefault="00C4666A" w:rsidP="00137DF6">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CE540C2"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36F91ECA"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0E1F0CF1" w14:textId="77777777" w:rsidR="00701410" w:rsidRDefault="00701410" w:rsidP="00701410">
      <w:pPr>
        <w:pStyle w:val="Heading4"/>
        <w:rPr>
          <w:lang w:eastAsia="ja-JP"/>
        </w:rPr>
      </w:pPr>
      <w:r>
        <w:rPr>
          <w:lang w:eastAsia="ja-JP"/>
        </w:rPr>
        <w:t>2.1.1</w:t>
      </w:r>
      <w:r>
        <w:rPr>
          <w:lang w:eastAsia="ja-JP"/>
        </w:rPr>
        <w:tab/>
        <w:t>Agreements</w:t>
      </w:r>
    </w:p>
    <w:p w14:paraId="5840400F" w14:textId="77777777" w:rsidR="003A4B47" w:rsidRPr="00701410" w:rsidRDefault="00701410" w:rsidP="00701410">
      <w:pPr>
        <w:pStyle w:val="Heading4"/>
        <w:rPr>
          <w:lang w:eastAsia="ja-JP"/>
        </w:rPr>
      </w:pPr>
      <w:r>
        <w:rPr>
          <w:lang w:eastAsia="ja-JP"/>
        </w:rPr>
        <w:t>2.1.2</w:t>
      </w:r>
      <w:r>
        <w:rPr>
          <w:lang w:eastAsia="ja-JP"/>
        </w:rPr>
        <w:tab/>
        <w:t>Remaining Open issues</w:t>
      </w:r>
    </w:p>
    <w:p w14:paraId="33E6565E"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Heading4"/>
        <w:rPr>
          <w:lang w:eastAsia="ja-JP"/>
        </w:rPr>
      </w:pPr>
      <w:r>
        <w:rPr>
          <w:lang w:eastAsia="ja-JP"/>
        </w:rPr>
        <w:t>2.2.1</w:t>
      </w:r>
      <w:r>
        <w:rPr>
          <w:lang w:eastAsia="ja-JP"/>
        </w:rPr>
        <w:tab/>
        <w:t>Agreements</w:t>
      </w:r>
    </w:p>
    <w:p w14:paraId="6918283D"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5ECC9223"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Heading4"/>
        <w:rPr>
          <w:lang w:eastAsia="ja-JP"/>
        </w:rPr>
      </w:pPr>
      <w:r>
        <w:rPr>
          <w:lang w:eastAsia="ja-JP"/>
        </w:rPr>
        <w:t>2.3.1</w:t>
      </w:r>
      <w:r>
        <w:rPr>
          <w:lang w:eastAsia="ja-JP"/>
        </w:rPr>
        <w:tab/>
        <w:t>Agreements</w:t>
      </w:r>
    </w:p>
    <w:p w14:paraId="05E6C52A"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01269A74"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Heading4"/>
        <w:rPr>
          <w:lang w:eastAsia="ja-JP"/>
        </w:rPr>
      </w:pPr>
      <w:r>
        <w:rPr>
          <w:lang w:eastAsia="ja-JP"/>
        </w:rPr>
        <w:t>2.4.1</w:t>
      </w:r>
      <w:r>
        <w:rPr>
          <w:lang w:eastAsia="ja-JP"/>
        </w:rPr>
        <w:tab/>
        <w:t>Agreements</w:t>
      </w:r>
    </w:p>
    <w:p w14:paraId="37D259DA" w14:textId="77777777" w:rsidR="00701410" w:rsidRPr="003A4B47" w:rsidRDefault="00701410" w:rsidP="00701410">
      <w:pPr>
        <w:pStyle w:val="Heading4"/>
        <w:rPr>
          <w:rFonts w:cs="Arial"/>
          <w:lang w:eastAsia="ja-JP"/>
        </w:rPr>
      </w:pPr>
      <w:r>
        <w:rPr>
          <w:lang w:eastAsia="ja-JP"/>
        </w:rPr>
        <w:t>2.4.2</w:t>
      </w:r>
      <w:r>
        <w:rPr>
          <w:lang w:eastAsia="ja-JP"/>
        </w:rPr>
        <w:tab/>
        <w:t>Remaining Open issues</w:t>
      </w:r>
    </w:p>
    <w:p w14:paraId="1BCDC2BC"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3FB46529" w14:textId="77777777" w:rsidR="00815869" w:rsidRDefault="00815869" w:rsidP="00815869">
      <w:pPr>
        <w:pStyle w:val="Heading4"/>
        <w:rPr>
          <w:lang w:eastAsia="ja-JP"/>
        </w:rPr>
      </w:pPr>
      <w:r>
        <w:rPr>
          <w:lang w:eastAsia="ja-JP"/>
        </w:rPr>
        <w:t>2.5.1</w:t>
      </w:r>
      <w:r>
        <w:rPr>
          <w:lang w:eastAsia="ja-JP"/>
        </w:rPr>
        <w:tab/>
        <w:t>Agreements</w:t>
      </w:r>
    </w:p>
    <w:p w14:paraId="4546C116" w14:textId="5CD3D7E3" w:rsidR="00137DF6" w:rsidRDefault="00BD0DF9" w:rsidP="00137DF6">
      <w:pPr>
        <w:rPr>
          <w:rFonts w:ascii="Arial" w:hAnsi="Arial" w:cs="Arial"/>
        </w:rPr>
      </w:pPr>
      <w:r>
        <w:rPr>
          <w:rFonts w:ascii="Arial" w:hAnsi="Arial" w:cs="Arial"/>
        </w:rPr>
        <w:t>21</w:t>
      </w:r>
      <w:r w:rsidR="00AA6B81">
        <w:rPr>
          <w:rFonts w:ascii="Arial" w:hAnsi="Arial" w:cs="Arial"/>
        </w:rPr>
        <w:t xml:space="preserve"> </w:t>
      </w:r>
      <w:r w:rsidR="00137DF6" w:rsidRPr="003B4862">
        <w:rPr>
          <w:rFonts w:ascii="Arial" w:hAnsi="Arial" w:cs="Arial"/>
        </w:rPr>
        <w:t>CRs were agreed during RAN5#</w:t>
      </w:r>
      <w:r w:rsidR="00E27C12" w:rsidRPr="003B4862">
        <w:rPr>
          <w:rFonts w:ascii="Arial" w:hAnsi="Arial" w:cs="Arial"/>
        </w:rPr>
        <w:t>9</w:t>
      </w:r>
      <w:r w:rsidR="00426CE1">
        <w:rPr>
          <w:rFonts w:ascii="Arial" w:hAnsi="Arial" w:cs="Arial"/>
        </w:rPr>
        <w:t xml:space="preserve">7 </w:t>
      </w:r>
      <w:r w:rsidR="00137DF6" w:rsidRPr="003B4862">
        <w:rPr>
          <w:rFonts w:ascii="Arial" w:hAnsi="Arial" w:cs="Arial"/>
        </w:rPr>
        <w:t>meeti</w:t>
      </w:r>
      <w:r w:rsidR="00137DF6" w:rsidRPr="00EF63A5">
        <w:rPr>
          <w:rFonts w:ascii="Arial" w:hAnsi="Arial" w:cs="Arial"/>
        </w:rPr>
        <w:t>ng.</w:t>
      </w:r>
      <w:r w:rsidR="00AA6B81">
        <w:rPr>
          <w:rFonts w:ascii="Arial" w:hAnsi="Arial" w:cs="Arial"/>
        </w:rPr>
        <w:t xml:space="preserve"> </w:t>
      </w:r>
      <w:bookmarkStart w:id="1" w:name="_Hlk119627222"/>
      <w:r w:rsidR="00AA6B81">
        <w:rPr>
          <w:rFonts w:ascii="Arial" w:hAnsi="Arial" w:cs="Arial"/>
        </w:rPr>
        <w:t>The completeness status for band configurations will be traced via PRD 21.</w:t>
      </w:r>
      <w:bookmarkEnd w:id="1"/>
    </w:p>
    <w:p w14:paraId="0699BEF3" w14:textId="77777777" w:rsidR="00815869" w:rsidRDefault="00815869" w:rsidP="00815869">
      <w:pPr>
        <w:pStyle w:val="Heading4"/>
        <w:rPr>
          <w:lang w:eastAsia="ja-JP"/>
        </w:rPr>
      </w:pPr>
      <w:r>
        <w:rPr>
          <w:lang w:eastAsia="ja-JP"/>
        </w:rPr>
        <w:t>2.5.2</w:t>
      </w:r>
      <w:r>
        <w:rPr>
          <w:lang w:eastAsia="ja-JP"/>
        </w:rPr>
        <w:tab/>
        <w:t>Remaining Open issues</w:t>
      </w:r>
    </w:p>
    <w:p w14:paraId="4C0F65E0" w14:textId="4FBA78CE" w:rsidR="00137DF6" w:rsidRPr="00137DF6" w:rsidRDefault="00137DF6" w:rsidP="00137DF6">
      <w:pPr>
        <w:rPr>
          <w:rFonts w:ascii="Arial" w:hAnsi="Arial" w:cs="Arial"/>
        </w:rPr>
      </w:pPr>
      <w:r>
        <w:rPr>
          <w:rFonts w:ascii="Arial" w:hAnsi="Arial" w:cs="Arial"/>
        </w:rPr>
        <w:t>See the work plan for details [1]</w:t>
      </w:r>
    </w:p>
    <w:p w14:paraId="533F16B7" w14:textId="77777777" w:rsidR="00815869" w:rsidRDefault="00815869" w:rsidP="00E5792E">
      <w:pPr>
        <w:pStyle w:val="Heading4"/>
        <w:rPr>
          <w:lang w:eastAsia="ja-JP"/>
        </w:rPr>
      </w:pPr>
      <w:r>
        <w:rPr>
          <w:lang w:eastAsia="ja-JP"/>
        </w:rPr>
        <w:t>2.5.3</w:t>
      </w:r>
      <w:r>
        <w:rPr>
          <w:lang w:eastAsia="ja-JP"/>
        </w:rPr>
        <w:tab/>
        <w:t>Remaining Open issues with cross-WG dependencies</w:t>
      </w:r>
    </w:p>
    <w:p w14:paraId="2341FD04" w14:textId="232155FE" w:rsidR="00137DF6" w:rsidRPr="00137DF6" w:rsidRDefault="00137DF6" w:rsidP="00137DF6">
      <w:pPr>
        <w:rPr>
          <w:rFonts w:ascii="Arial" w:hAnsi="Arial" w:cs="Arial"/>
        </w:rPr>
      </w:pPr>
      <w:r w:rsidRPr="00137DF6">
        <w:rPr>
          <w:rFonts w:ascii="Arial" w:hAnsi="Arial" w:cs="Arial" w:hint="eastAsia"/>
        </w:rPr>
        <w:t>N</w:t>
      </w:r>
      <w:r w:rsidRPr="00137DF6">
        <w:rPr>
          <w:rFonts w:ascii="Arial" w:hAnsi="Arial" w:cs="Arial"/>
        </w:rPr>
        <w:t>/A</w:t>
      </w:r>
    </w:p>
    <w:p w14:paraId="36574B4A"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4DF0236F" w14:textId="77777777" w:rsidR="00721CF6" w:rsidRDefault="00721CF6" w:rsidP="00721CF6">
      <w:pPr>
        <w:pStyle w:val="Heading4"/>
        <w:rPr>
          <w:lang w:eastAsia="ja-JP"/>
        </w:rPr>
      </w:pPr>
      <w:r>
        <w:rPr>
          <w:lang w:eastAsia="ja-JP"/>
        </w:rPr>
        <w:t>2.6.1</w:t>
      </w:r>
      <w:r>
        <w:rPr>
          <w:lang w:eastAsia="ja-JP"/>
        </w:rPr>
        <w:tab/>
        <w:t>Agreements</w:t>
      </w:r>
    </w:p>
    <w:p w14:paraId="108C3317" w14:textId="77777777" w:rsidR="00721CF6" w:rsidRPr="003A4B47" w:rsidRDefault="00721CF6" w:rsidP="00721CF6">
      <w:pPr>
        <w:pStyle w:val="Heading4"/>
        <w:rPr>
          <w:rFonts w:cs="Arial"/>
          <w:lang w:eastAsia="ja-JP"/>
        </w:rPr>
      </w:pPr>
      <w:r>
        <w:rPr>
          <w:lang w:eastAsia="ja-JP"/>
        </w:rPr>
        <w:t>2.6.2</w:t>
      </w:r>
      <w:r>
        <w:rPr>
          <w:lang w:eastAsia="ja-JP"/>
        </w:rPr>
        <w:tab/>
        <w:t>Remaining Open issues</w:t>
      </w:r>
    </w:p>
    <w:p w14:paraId="6D90C40E" w14:textId="77777777" w:rsidR="005A6C96" w:rsidRDefault="005A6C96" w:rsidP="00701410">
      <w:pPr>
        <w:pStyle w:val="Heading4"/>
        <w:rPr>
          <w:rFonts w:cs="Arial"/>
        </w:rPr>
      </w:pPr>
    </w:p>
    <w:p w14:paraId="65BE50F5"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Heading2"/>
        <w:rPr>
          <w:lang w:eastAsia="ja-JP"/>
        </w:rPr>
      </w:pPr>
      <w:r>
        <w:rPr>
          <w:lang w:eastAsia="ja-JP"/>
        </w:rPr>
        <w:lastRenderedPageBreak/>
        <w:t>3.1</w:t>
      </w:r>
      <w:r>
        <w:rPr>
          <w:lang w:eastAsia="ja-JP"/>
        </w:rPr>
        <w:tab/>
      </w:r>
      <w:proofErr w:type="spellStart"/>
      <w:r>
        <w:rPr>
          <w:lang w:eastAsia="ja-JP"/>
        </w:rPr>
        <w:t>SAx</w:t>
      </w:r>
      <w:proofErr w:type="spellEnd"/>
      <w:r>
        <w:rPr>
          <w:lang w:eastAsia="ja-JP"/>
        </w:rPr>
        <w:t>/CTs</w:t>
      </w:r>
    </w:p>
    <w:p w14:paraId="4CDFE7FB"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7D2D88CC"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56E5E5EE" w14:textId="77777777" w:rsidR="005A6C96" w:rsidRDefault="00815869" w:rsidP="005A6C96">
      <w:pPr>
        <w:pStyle w:val="Heading2"/>
      </w:pPr>
      <w:r>
        <w:t>4</w:t>
      </w:r>
      <w:r w:rsidR="005A6C96">
        <w:t>.</w:t>
      </w:r>
      <w:r w:rsidR="005A6C96">
        <w:tab/>
        <w:t>References</w:t>
      </w:r>
    </w:p>
    <w:p w14:paraId="4CB2C3FC"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75627A21" w14:textId="77777777" w:rsidR="00137DF6" w:rsidRPr="004C0733" w:rsidRDefault="00137DF6" w:rsidP="00137DF6">
      <w:pPr>
        <w:overflowPunct/>
        <w:autoSpaceDE/>
        <w:autoSpaceDN/>
        <w:snapToGrid w:val="0"/>
        <w:spacing w:after="0"/>
        <w:textAlignment w:val="auto"/>
        <w:rPr>
          <w:rFonts w:ascii="Arial" w:hAnsi="Arial" w:cs="Arial"/>
          <w:b/>
        </w:rPr>
      </w:pPr>
      <w:r w:rsidRPr="004C0733">
        <w:rPr>
          <w:rFonts w:ascii="Arial" w:hAnsi="Arial" w:cs="Arial" w:hint="eastAsia"/>
          <w:b/>
        </w:rPr>
        <w:t>G</w:t>
      </w:r>
      <w:r w:rsidRPr="004C0733">
        <w:rPr>
          <w:rFonts w:ascii="Arial" w:hAnsi="Arial" w:cs="Arial"/>
          <w:b/>
        </w:rPr>
        <w:t>eneral paper</w:t>
      </w:r>
    </w:p>
    <w:p w14:paraId="0115834D" w14:textId="460E0B83" w:rsidR="003E3A1A" w:rsidRDefault="00C84C88" w:rsidP="00C84C88">
      <w:pPr>
        <w:pStyle w:val="ListParagraph"/>
        <w:numPr>
          <w:ilvl w:val="0"/>
          <w:numId w:val="19"/>
        </w:numPr>
        <w:snapToGrid w:val="0"/>
        <w:ind w:leftChars="0"/>
        <w:rPr>
          <w:rFonts w:ascii="Arial" w:eastAsia="Yu Mincho" w:hAnsi="Arial" w:cs="Arial"/>
          <w:bCs/>
        </w:rPr>
      </w:pPr>
      <w:r w:rsidRPr="00C84C88">
        <w:rPr>
          <w:rFonts w:ascii="Arial" w:eastAsia="Yu Mincho" w:hAnsi="Arial" w:cs="Arial"/>
          <w:bCs/>
        </w:rPr>
        <w:t>R5-</w:t>
      </w:r>
      <w:r w:rsidR="001B2B73" w:rsidRPr="00C84C88">
        <w:rPr>
          <w:rFonts w:ascii="Arial" w:eastAsia="Yu Mincho" w:hAnsi="Arial" w:cs="Arial"/>
          <w:bCs/>
        </w:rPr>
        <w:t>22</w:t>
      </w:r>
      <w:r w:rsidR="001B2B73">
        <w:rPr>
          <w:rFonts w:ascii="Arial" w:eastAsia="Yu Mincho" w:hAnsi="Arial" w:cs="Arial"/>
          <w:bCs/>
        </w:rPr>
        <w:t>6874</w:t>
      </w:r>
      <w:r w:rsidR="00137DF6">
        <w:rPr>
          <w:rFonts w:ascii="Arial" w:eastAsia="Yu Mincho" w:hAnsi="Arial" w:cs="Arial"/>
          <w:bCs/>
        </w:rPr>
        <w:tab/>
      </w:r>
      <w:r w:rsidR="00AA6B81" w:rsidRPr="00AA6B81">
        <w:rPr>
          <w:rFonts w:ascii="Arial" w:eastAsia="Yu Mincho" w:hAnsi="Arial" w:cs="Arial"/>
          <w:bCs/>
        </w:rPr>
        <w:t>WP of Rel-17 NR CA and DC; and NR and LTE DC Configurations</w:t>
      </w:r>
    </w:p>
    <w:p w14:paraId="2B60E64A" w14:textId="77777777" w:rsidR="00137DF6" w:rsidRPr="00137DF6" w:rsidRDefault="00137DF6" w:rsidP="003E3A1A">
      <w:pPr>
        <w:overflowPunct/>
        <w:autoSpaceDE/>
        <w:autoSpaceDN/>
        <w:snapToGrid w:val="0"/>
        <w:spacing w:after="0"/>
        <w:textAlignment w:val="auto"/>
        <w:rPr>
          <w:rFonts w:ascii="Arial" w:eastAsia="Yu Mincho" w:hAnsi="Arial" w:cs="Arial"/>
          <w:b/>
          <w:bCs/>
          <w:lang w:eastAsia="ja-JP"/>
        </w:rPr>
      </w:pPr>
    </w:p>
    <w:p w14:paraId="7D6BCEDF" w14:textId="7D209C95" w:rsidR="00137DF6" w:rsidRDefault="00137DF6" w:rsidP="00137DF6">
      <w:pPr>
        <w:overflowPunct/>
        <w:autoSpaceDE/>
        <w:autoSpaceDN/>
        <w:snapToGrid w:val="0"/>
        <w:spacing w:after="0"/>
        <w:textAlignment w:val="auto"/>
        <w:rPr>
          <w:rFonts w:ascii="Arial" w:hAnsi="Arial" w:cs="Arial"/>
          <w:b/>
        </w:rPr>
      </w:pPr>
      <w:r>
        <w:rPr>
          <w:rFonts w:ascii="Arial" w:hAnsi="Arial" w:cs="Arial"/>
          <w:b/>
        </w:rPr>
        <w:t>TS 38.508-1 CRs:</w:t>
      </w:r>
    </w:p>
    <w:p w14:paraId="0D67D3A4" w14:textId="2A353816" w:rsidR="00BD0DF9" w:rsidRPr="00BD0DF9" w:rsidRDefault="00BD0DF9" w:rsidP="00BD0DF9">
      <w:pPr>
        <w:pStyle w:val="ListParagraph"/>
        <w:numPr>
          <w:ilvl w:val="0"/>
          <w:numId w:val="19"/>
        </w:numPr>
        <w:snapToGrid w:val="0"/>
        <w:ind w:leftChars="0"/>
        <w:rPr>
          <w:rFonts w:ascii="Arial" w:eastAsia="Yu Mincho" w:hAnsi="Arial" w:cs="Arial"/>
        </w:rPr>
      </w:pPr>
      <w:r w:rsidRPr="00BD0DF9">
        <w:rPr>
          <w:rFonts w:ascii="Arial" w:eastAsia="Yu Mincho" w:hAnsi="Arial" w:cs="Arial"/>
        </w:rPr>
        <w:t>R5-226367</w:t>
      </w:r>
      <w:r w:rsidRPr="00BD0DF9">
        <w:rPr>
          <w:rFonts w:ascii="Arial" w:eastAsia="Yu Mincho" w:hAnsi="Arial" w:cs="Arial"/>
        </w:rPr>
        <w:tab/>
        <w:t xml:space="preserve">Removal of Test </w:t>
      </w:r>
      <w:proofErr w:type="spellStart"/>
      <w:r w:rsidRPr="00BD0DF9">
        <w:rPr>
          <w:rFonts w:ascii="Arial" w:eastAsia="Yu Mincho" w:hAnsi="Arial" w:cs="Arial"/>
        </w:rPr>
        <w:t>freqs</w:t>
      </w:r>
      <w:proofErr w:type="spellEnd"/>
      <w:r w:rsidRPr="00BD0DF9">
        <w:rPr>
          <w:rFonts w:ascii="Arial" w:eastAsia="Yu Mincho" w:hAnsi="Arial" w:cs="Arial"/>
        </w:rPr>
        <w:t xml:space="preserve"> for R17 pending CADC configs from cl 4.3.1</w:t>
      </w:r>
      <w:r w:rsidR="00885AB7">
        <w:rPr>
          <w:rFonts w:ascii="Arial" w:eastAsia="Yu Mincho" w:hAnsi="Arial" w:cs="Arial"/>
        </w:rPr>
        <w:t xml:space="preserve">, </w:t>
      </w:r>
      <w:r w:rsidRPr="00BD0DF9">
        <w:rPr>
          <w:rFonts w:ascii="Arial" w:eastAsia="Yu Mincho" w:hAnsi="Arial" w:cs="Arial"/>
        </w:rPr>
        <w:t>CMCC</w:t>
      </w:r>
    </w:p>
    <w:p w14:paraId="632EF518" w14:textId="03176945" w:rsidR="00BD0DF9" w:rsidRPr="00BD0DF9" w:rsidRDefault="00BD0DF9" w:rsidP="00BD0DF9">
      <w:pPr>
        <w:pStyle w:val="ListParagraph"/>
        <w:numPr>
          <w:ilvl w:val="0"/>
          <w:numId w:val="19"/>
        </w:numPr>
        <w:snapToGrid w:val="0"/>
        <w:ind w:leftChars="0"/>
        <w:rPr>
          <w:rFonts w:ascii="Arial" w:eastAsia="Yu Mincho" w:hAnsi="Arial" w:cs="Arial"/>
        </w:rPr>
      </w:pPr>
      <w:r w:rsidRPr="00BD0DF9">
        <w:rPr>
          <w:rFonts w:ascii="Arial" w:eastAsia="Yu Mincho" w:hAnsi="Arial" w:cs="Arial"/>
        </w:rPr>
        <w:t>R5-227084</w:t>
      </w:r>
      <w:r w:rsidRPr="00BD0DF9">
        <w:rPr>
          <w:rFonts w:ascii="Arial" w:eastAsia="Yu Mincho" w:hAnsi="Arial" w:cs="Arial"/>
        </w:rPr>
        <w:tab/>
        <w:t xml:space="preserve">Update to </w:t>
      </w:r>
      <w:proofErr w:type="spellStart"/>
      <w:r w:rsidRPr="00BD0DF9">
        <w:rPr>
          <w:rFonts w:ascii="Arial" w:eastAsia="Yu Mincho" w:hAnsi="Arial" w:cs="Arial"/>
        </w:rPr>
        <w:t>offsetToCarrier</w:t>
      </w:r>
      <w:proofErr w:type="spellEnd"/>
      <w:r w:rsidRPr="00BD0DF9">
        <w:rPr>
          <w:rFonts w:ascii="Arial" w:eastAsia="Yu Mincho" w:hAnsi="Arial" w:cs="Arial"/>
        </w:rPr>
        <w:t xml:space="preserve"> for DC_21A_n28A</w:t>
      </w:r>
      <w:r w:rsidR="00885AB7">
        <w:rPr>
          <w:rFonts w:ascii="Arial" w:eastAsia="Yu Mincho" w:hAnsi="Arial" w:cs="Arial"/>
        </w:rPr>
        <w:t xml:space="preserve">, </w:t>
      </w:r>
      <w:r w:rsidRPr="00BD0DF9">
        <w:rPr>
          <w:rFonts w:ascii="Arial" w:eastAsia="Yu Mincho" w:hAnsi="Arial" w:cs="Arial"/>
        </w:rPr>
        <w:t>Anritsu, NTT DOCOMO INC., Ericsson</w:t>
      </w:r>
    </w:p>
    <w:p w14:paraId="1B7D949B" w14:textId="2ED14DBE" w:rsidR="00BD0DF9" w:rsidRPr="00BD0DF9" w:rsidRDefault="00BD0DF9" w:rsidP="00BD0DF9">
      <w:pPr>
        <w:pStyle w:val="ListParagraph"/>
        <w:numPr>
          <w:ilvl w:val="0"/>
          <w:numId w:val="19"/>
        </w:numPr>
        <w:snapToGrid w:val="0"/>
        <w:ind w:leftChars="0"/>
        <w:rPr>
          <w:rFonts w:ascii="Arial" w:eastAsia="Yu Mincho" w:hAnsi="Arial" w:cs="Arial"/>
        </w:rPr>
      </w:pPr>
      <w:r w:rsidRPr="00BD0DF9">
        <w:rPr>
          <w:rFonts w:ascii="Arial" w:eastAsia="Yu Mincho" w:hAnsi="Arial" w:cs="Arial"/>
        </w:rPr>
        <w:t>R5-227275</w:t>
      </w:r>
      <w:r w:rsidRPr="00BD0DF9">
        <w:rPr>
          <w:rFonts w:ascii="Arial" w:eastAsia="Yu Mincho" w:hAnsi="Arial" w:cs="Arial"/>
        </w:rPr>
        <w:tab/>
        <w:t>Introduction of CA_n48A-n77A and CA_n71A-n77A configurations</w:t>
      </w:r>
      <w:r w:rsidR="00885AB7">
        <w:rPr>
          <w:rFonts w:ascii="Arial" w:eastAsia="Yu Mincho" w:hAnsi="Arial" w:cs="Arial"/>
        </w:rPr>
        <w:t xml:space="preserve">, </w:t>
      </w:r>
      <w:r w:rsidRPr="00BD0DF9">
        <w:rPr>
          <w:rFonts w:ascii="Arial" w:eastAsia="Yu Mincho" w:hAnsi="Arial" w:cs="Arial"/>
        </w:rPr>
        <w:t>Dish Network</w:t>
      </w:r>
    </w:p>
    <w:p w14:paraId="699DA0B4" w14:textId="508E3E33" w:rsidR="00C84C88" w:rsidRPr="00EA7AE5" w:rsidRDefault="00BD0DF9" w:rsidP="00BD0DF9">
      <w:pPr>
        <w:pStyle w:val="ListParagraph"/>
        <w:numPr>
          <w:ilvl w:val="0"/>
          <w:numId w:val="19"/>
        </w:numPr>
        <w:snapToGrid w:val="0"/>
        <w:ind w:leftChars="0"/>
        <w:rPr>
          <w:rFonts w:ascii="Arial" w:eastAsia="Yu Mincho" w:hAnsi="Arial" w:cs="Arial"/>
        </w:rPr>
      </w:pPr>
      <w:r w:rsidRPr="00BD0DF9">
        <w:rPr>
          <w:rFonts w:ascii="Arial" w:eastAsia="Yu Mincho" w:hAnsi="Arial" w:cs="Arial"/>
        </w:rPr>
        <w:t>R5-226894</w:t>
      </w:r>
      <w:r w:rsidRPr="00BD0DF9">
        <w:rPr>
          <w:rFonts w:ascii="Arial" w:eastAsia="Yu Mincho" w:hAnsi="Arial" w:cs="Arial"/>
        </w:rPr>
        <w:tab/>
        <w:t>Update of n28 test frequencies for DC_21A_n28A in clause 6.2.3.1</w:t>
      </w:r>
      <w:r w:rsidR="00885AB7">
        <w:rPr>
          <w:rFonts w:ascii="Arial" w:eastAsia="Yu Mincho" w:hAnsi="Arial" w:cs="Arial"/>
        </w:rPr>
        <w:t xml:space="preserve">, </w:t>
      </w:r>
      <w:r w:rsidRPr="00BD0DF9">
        <w:rPr>
          <w:rFonts w:ascii="Arial" w:eastAsia="Yu Mincho" w:hAnsi="Arial" w:cs="Arial"/>
        </w:rPr>
        <w:t>Ericsson</w:t>
      </w:r>
    </w:p>
    <w:p w14:paraId="4227DDCE" w14:textId="77777777" w:rsidR="00EA7AE5" w:rsidRPr="00EA7AE5" w:rsidRDefault="00EA7AE5" w:rsidP="00EA7AE5">
      <w:pPr>
        <w:snapToGrid w:val="0"/>
        <w:rPr>
          <w:rFonts w:ascii="Arial" w:eastAsiaTheme="minorEastAsia" w:hAnsi="Arial" w:cs="Arial"/>
        </w:rPr>
      </w:pPr>
    </w:p>
    <w:p w14:paraId="692DE5A5" w14:textId="77777777" w:rsidR="00137DF6" w:rsidRDefault="00137DF6" w:rsidP="00137DF6">
      <w:pPr>
        <w:overflowPunct/>
        <w:autoSpaceDE/>
        <w:autoSpaceDN/>
        <w:snapToGrid w:val="0"/>
        <w:spacing w:after="0"/>
        <w:textAlignment w:val="auto"/>
        <w:rPr>
          <w:rFonts w:ascii="Arial" w:hAnsi="Arial" w:cs="Arial"/>
          <w:b/>
        </w:rPr>
      </w:pPr>
      <w:r>
        <w:rPr>
          <w:rFonts w:ascii="Arial" w:hAnsi="Arial" w:cs="Arial"/>
          <w:b/>
        </w:rPr>
        <w:t>TS 38.508-2 CR:</w:t>
      </w:r>
    </w:p>
    <w:p w14:paraId="2A6E21FE" w14:textId="1B1503A8" w:rsidR="00246E7A" w:rsidRPr="00246E7A" w:rsidRDefault="00BD0DF9" w:rsidP="00C84C88">
      <w:pPr>
        <w:pStyle w:val="ListParagraph"/>
        <w:numPr>
          <w:ilvl w:val="0"/>
          <w:numId w:val="19"/>
        </w:numPr>
        <w:snapToGrid w:val="0"/>
        <w:ind w:leftChars="0"/>
        <w:rPr>
          <w:rFonts w:ascii="Arial" w:eastAsia="Yu Mincho" w:hAnsi="Arial" w:cs="Arial"/>
        </w:rPr>
      </w:pPr>
      <w:r w:rsidRPr="00BD0DF9">
        <w:rPr>
          <w:rFonts w:ascii="Arial" w:eastAsia="Yu Mincho" w:hAnsi="Arial" w:cs="Arial"/>
        </w:rPr>
        <w:t>R5-227276</w:t>
      </w:r>
      <w:r w:rsidRPr="00BD0DF9">
        <w:rPr>
          <w:rFonts w:ascii="Arial" w:eastAsia="Yu Mincho" w:hAnsi="Arial" w:cs="Arial"/>
        </w:rPr>
        <w:tab/>
        <w:t>Introduction of CA_n48A-n77A and CA_n71A-n77A baseline capabilities</w:t>
      </w:r>
      <w:r w:rsidR="00885AB7">
        <w:rPr>
          <w:rFonts w:ascii="Arial" w:eastAsia="Yu Mincho" w:hAnsi="Arial" w:cs="Arial"/>
        </w:rPr>
        <w:t xml:space="preserve">, </w:t>
      </w:r>
      <w:r w:rsidRPr="00BD0DF9">
        <w:rPr>
          <w:rFonts w:ascii="Arial" w:eastAsia="Yu Mincho" w:hAnsi="Arial" w:cs="Arial"/>
        </w:rPr>
        <w:t>Dish Network</w:t>
      </w:r>
    </w:p>
    <w:p w14:paraId="57485466" w14:textId="77777777" w:rsidR="00246E7A" w:rsidRPr="00137DF6" w:rsidRDefault="00246E7A" w:rsidP="003E3A1A">
      <w:pPr>
        <w:overflowPunct/>
        <w:autoSpaceDE/>
        <w:autoSpaceDN/>
        <w:snapToGrid w:val="0"/>
        <w:spacing w:after="0"/>
        <w:textAlignment w:val="auto"/>
        <w:rPr>
          <w:rFonts w:ascii="Arial" w:eastAsia="Yu Mincho" w:hAnsi="Arial" w:cs="Arial"/>
          <w:lang w:eastAsia="ja-JP"/>
        </w:rPr>
      </w:pPr>
    </w:p>
    <w:p w14:paraId="2E5DC5E6" w14:textId="571F1B68" w:rsidR="00137DF6" w:rsidRDefault="00137DF6" w:rsidP="00137DF6">
      <w:pPr>
        <w:overflowPunct/>
        <w:autoSpaceDE/>
        <w:autoSpaceDN/>
        <w:snapToGrid w:val="0"/>
        <w:spacing w:after="0"/>
        <w:textAlignment w:val="auto"/>
        <w:rPr>
          <w:rFonts w:ascii="Arial" w:hAnsi="Arial" w:cs="Arial"/>
          <w:b/>
        </w:rPr>
      </w:pPr>
      <w:r>
        <w:rPr>
          <w:rFonts w:ascii="Arial" w:hAnsi="Arial" w:cs="Arial"/>
          <w:b/>
        </w:rPr>
        <w:t>TS 38.521-1 CRs:</w:t>
      </w:r>
    </w:p>
    <w:p w14:paraId="1D23945F" w14:textId="12B384A0" w:rsidR="00BD0DF9" w:rsidRPr="00BD0DF9" w:rsidRDefault="00BD0DF9" w:rsidP="00BD0DF9">
      <w:pPr>
        <w:pStyle w:val="ListParagraph"/>
        <w:numPr>
          <w:ilvl w:val="0"/>
          <w:numId w:val="19"/>
        </w:numPr>
        <w:tabs>
          <w:tab w:val="left" w:pos="567"/>
        </w:tabs>
        <w:snapToGrid w:val="0"/>
        <w:ind w:leftChars="0"/>
        <w:rPr>
          <w:rFonts w:ascii="Arial" w:hAnsi="Arial" w:cs="Arial"/>
          <w:bCs/>
        </w:rPr>
      </w:pPr>
      <w:r w:rsidRPr="00BD0DF9">
        <w:rPr>
          <w:rFonts w:ascii="Arial" w:hAnsi="Arial" w:cs="Arial"/>
          <w:bCs/>
        </w:rPr>
        <w:t>R5-226015</w:t>
      </w:r>
      <w:r w:rsidRPr="00BD0DF9">
        <w:rPr>
          <w:rFonts w:ascii="Arial" w:hAnsi="Arial" w:cs="Arial"/>
          <w:bCs/>
        </w:rPr>
        <w:tab/>
        <w:t>Corrections and additions of Rel-17 band combinations in NR CA spurious emission UE co-existence test case 6.5A.3.2.1</w:t>
      </w:r>
      <w:r w:rsidR="00885AB7">
        <w:rPr>
          <w:rFonts w:ascii="Arial" w:hAnsi="Arial" w:cs="Arial"/>
          <w:bCs/>
        </w:rPr>
        <w:t xml:space="preserve">, </w:t>
      </w:r>
      <w:r w:rsidRPr="00BD0DF9">
        <w:rPr>
          <w:rFonts w:ascii="Arial" w:hAnsi="Arial" w:cs="Arial"/>
          <w:bCs/>
        </w:rPr>
        <w:t>Ericsson</w:t>
      </w:r>
    </w:p>
    <w:p w14:paraId="78FFBE66" w14:textId="570A871C" w:rsidR="00BD0DF9" w:rsidRPr="00BD0DF9" w:rsidRDefault="00BD0DF9" w:rsidP="00BD0DF9">
      <w:pPr>
        <w:pStyle w:val="ListParagraph"/>
        <w:numPr>
          <w:ilvl w:val="0"/>
          <w:numId w:val="19"/>
        </w:numPr>
        <w:tabs>
          <w:tab w:val="left" w:pos="567"/>
        </w:tabs>
        <w:snapToGrid w:val="0"/>
        <w:ind w:leftChars="0"/>
        <w:rPr>
          <w:rFonts w:ascii="Arial" w:hAnsi="Arial" w:cs="Arial"/>
          <w:bCs/>
        </w:rPr>
      </w:pPr>
      <w:r w:rsidRPr="00BD0DF9">
        <w:rPr>
          <w:rFonts w:ascii="Arial" w:hAnsi="Arial" w:cs="Arial"/>
          <w:bCs/>
        </w:rPr>
        <w:t>R5-227221</w:t>
      </w:r>
      <w:r w:rsidRPr="00BD0DF9">
        <w:rPr>
          <w:rFonts w:ascii="Arial" w:hAnsi="Arial" w:cs="Arial"/>
          <w:bCs/>
        </w:rPr>
        <w:tab/>
        <w:t>Corrections and additions of Rel-17 band combinations in NR CA general spurious emission test case 6.5A.3.1</w:t>
      </w:r>
      <w:r w:rsidR="00885AB7">
        <w:rPr>
          <w:rFonts w:ascii="Arial" w:hAnsi="Arial" w:cs="Arial"/>
          <w:bCs/>
        </w:rPr>
        <w:t xml:space="preserve">, </w:t>
      </w:r>
      <w:r w:rsidRPr="00BD0DF9">
        <w:rPr>
          <w:rFonts w:ascii="Arial" w:hAnsi="Arial" w:cs="Arial"/>
          <w:bCs/>
        </w:rPr>
        <w:t>Ericsson</w:t>
      </w:r>
    </w:p>
    <w:p w14:paraId="0638509C" w14:textId="644A27C2" w:rsidR="00BD0DF9" w:rsidRPr="00BD0DF9" w:rsidRDefault="00BD0DF9" w:rsidP="00BD0DF9">
      <w:pPr>
        <w:pStyle w:val="ListParagraph"/>
        <w:numPr>
          <w:ilvl w:val="0"/>
          <w:numId w:val="19"/>
        </w:numPr>
        <w:tabs>
          <w:tab w:val="left" w:pos="567"/>
        </w:tabs>
        <w:snapToGrid w:val="0"/>
        <w:ind w:leftChars="0"/>
        <w:rPr>
          <w:rFonts w:ascii="Arial" w:hAnsi="Arial" w:cs="Arial"/>
          <w:bCs/>
        </w:rPr>
      </w:pPr>
      <w:r w:rsidRPr="00BD0DF9">
        <w:rPr>
          <w:rFonts w:ascii="Arial" w:hAnsi="Arial" w:cs="Arial"/>
          <w:bCs/>
        </w:rPr>
        <w:t>R5-227761</w:t>
      </w:r>
      <w:r w:rsidRPr="00BD0DF9">
        <w:rPr>
          <w:rFonts w:ascii="Arial" w:hAnsi="Arial" w:cs="Arial"/>
          <w:bCs/>
        </w:rPr>
        <w:tab/>
        <w:t>Introduction of CA_n71A-n77A Transmitter power requirements</w:t>
      </w:r>
      <w:r w:rsidR="00885AB7">
        <w:rPr>
          <w:rFonts w:ascii="Arial" w:hAnsi="Arial" w:cs="Arial"/>
          <w:bCs/>
        </w:rPr>
        <w:t xml:space="preserve">, </w:t>
      </w:r>
      <w:r w:rsidRPr="00BD0DF9">
        <w:rPr>
          <w:rFonts w:ascii="Arial" w:hAnsi="Arial" w:cs="Arial"/>
          <w:bCs/>
        </w:rPr>
        <w:t>Dish Network</w:t>
      </w:r>
    </w:p>
    <w:p w14:paraId="39792665" w14:textId="26EBD002" w:rsidR="00BD0DF9" w:rsidRPr="00BD0DF9" w:rsidRDefault="00BD0DF9" w:rsidP="00BD0DF9">
      <w:pPr>
        <w:pStyle w:val="ListParagraph"/>
        <w:numPr>
          <w:ilvl w:val="0"/>
          <w:numId w:val="19"/>
        </w:numPr>
        <w:tabs>
          <w:tab w:val="left" w:pos="567"/>
        </w:tabs>
        <w:snapToGrid w:val="0"/>
        <w:ind w:leftChars="0"/>
        <w:rPr>
          <w:rFonts w:ascii="Arial" w:hAnsi="Arial" w:cs="Arial"/>
          <w:bCs/>
        </w:rPr>
      </w:pPr>
      <w:r w:rsidRPr="00BD0DF9">
        <w:rPr>
          <w:rFonts w:ascii="Arial" w:hAnsi="Arial" w:cs="Arial"/>
          <w:bCs/>
        </w:rPr>
        <w:t>R5-227918</w:t>
      </w:r>
      <w:r w:rsidRPr="00BD0DF9">
        <w:rPr>
          <w:rFonts w:ascii="Arial" w:hAnsi="Arial" w:cs="Arial"/>
          <w:bCs/>
        </w:rPr>
        <w:tab/>
        <w:t>Introduction of CA_n71A-n77A Spurious emissions requirements</w:t>
      </w:r>
      <w:r w:rsidR="00885AB7">
        <w:rPr>
          <w:rFonts w:ascii="Arial" w:hAnsi="Arial" w:cs="Arial"/>
          <w:bCs/>
        </w:rPr>
        <w:t xml:space="preserve">, </w:t>
      </w:r>
      <w:r w:rsidRPr="00BD0DF9">
        <w:rPr>
          <w:rFonts w:ascii="Arial" w:hAnsi="Arial" w:cs="Arial"/>
          <w:bCs/>
        </w:rPr>
        <w:t>Dish Network</w:t>
      </w:r>
    </w:p>
    <w:p w14:paraId="77C2D398" w14:textId="083CD255" w:rsidR="00BD0DF9" w:rsidRPr="00BD0DF9" w:rsidRDefault="00BD0DF9" w:rsidP="00BD0DF9">
      <w:pPr>
        <w:pStyle w:val="ListParagraph"/>
        <w:numPr>
          <w:ilvl w:val="0"/>
          <w:numId w:val="19"/>
        </w:numPr>
        <w:tabs>
          <w:tab w:val="left" w:pos="567"/>
        </w:tabs>
        <w:snapToGrid w:val="0"/>
        <w:ind w:leftChars="0"/>
        <w:rPr>
          <w:rFonts w:ascii="Arial" w:hAnsi="Arial" w:cs="Arial"/>
          <w:bCs/>
        </w:rPr>
      </w:pPr>
      <w:r w:rsidRPr="00BD0DF9">
        <w:rPr>
          <w:rFonts w:ascii="Arial" w:hAnsi="Arial" w:cs="Arial"/>
          <w:bCs/>
        </w:rPr>
        <w:t>R5-227732</w:t>
      </w:r>
      <w:r w:rsidRPr="00BD0DF9">
        <w:rPr>
          <w:rFonts w:ascii="Arial" w:hAnsi="Arial" w:cs="Arial"/>
          <w:bCs/>
        </w:rPr>
        <w:tab/>
        <w:t>Removal of R17 FR1 pending CA configs from cl 7</w:t>
      </w:r>
      <w:r w:rsidR="00885AB7">
        <w:rPr>
          <w:rFonts w:ascii="Arial" w:hAnsi="Arial" w:cs="Arial"/>
          <w:bCs/>
        </w:rPr>
        <w:t xml:space="preserve">, </w:t>
      </w:r>
      <w:r w:rsidRPr="00BD0DF9">
        <w:rPr>
          <w:rFonts w:ascii="Arial" w:hAnsi="Arial" w:cs="Arial"/>
          <w:bCs/>
        </w:rPr>
        <w:t>CMCC</w:t>
      </w:r>
    </w:p>
    <w:p w14:paraId="083C656F" w14:textId="1FB11B52" w:rsidR="00BD0DF9" w:rsidRPr="00BD0DF9" w:rsidRDefault="00BD0DF9" w:rsidP="00BD0DF9">
      <w:pPr>
        <w:pStyle w:val="ListParagraph"/>
        <w:numPr>
          <w:ilvl w:val="0"/>
          <w:numId w:val="19"/>
        </w:numPr>
        <w:tabs>
          <w:tab w:val="left" w:pos="567"/>
        </w:tabs>
        <w:snapToGrid w:val="0"/>
        <w:ind w:leftChars="0"/>
        <w:rPr>
          <w:rFonts w:ascii="Arial" w:hAnsi="Arial" w:cs="Arial"/>
          <w:bCs/>
        </w:rPr>
      </w:pPr>
      <w:r w:rsidRPr="00BD0DF9">
        <w:rPr>
          <w:rFonts w:ascii="Arial" w:hAnsi="Arial" w:cs="Arial"/>
          <w:bCs/>
        </w:rPr>
        <w:t>R5-227301</w:t>
      </w:r>
      <w:r w:rsidRPr="00BD0DF9">
        <w:rPr>
          <w:rFonts w:ascii="Arial" w:hAnsi="Arial" w:cs="Arial"/>
          <w:bCs/>
        </w:rPr>
        <w:tab/>
        <w:t>Introduction of CA_n48A-n77A and CA_n71A-n77A Rx requirements</w:t>
      </w:r>
      <w:r w:rsidR="00885AB7">
        <w:rPr>
          <w:rFonts w:ascii="Arial" w:hAnsi="Arial" w:cs="Arial"/>
          <w:bCs/>
        </w:rPr>
        <w:t xml:space="preserve">, </w:t>
      </w:r>
      <w:r w:rsidRPr="00BD0DF9">
        <w:rPr>
          <w:rFonts w:ascii="Arial" w:hAnsi="Arial" w:cs="Arial"/>
          <w:bCs/>
        </w:rPr>
        <w:t>Dish Network</w:t>
      </w:r>
    </w:p>
    <w:p w14:paraId="100C0681" w14:textId="26D1D575" w:rsidR="00BD0DF9" w:rsidRPr="00BD0DF9" w:rsidRDefault="00BD0DF9" w:rsidP="00BD0DF9">
      <w:pPr>
        <w:pStyle w:val="ListParagraph"/>
        <w:numPr>
          <w:ilvl w:val="0"/>
          <w:numId w:val="19"/>
        </w:numPr>
        <w:tabs>
          <w:tab w:val="left" w:pos="567"/>
        </w:tabs>
        <w:snapToGrid w:val="0"/>
        <w:ind w:leftChars="0"/>
        <w:rPr>
          <w:rFonts w:ascii="Arial" w:hAnsi="Arial" w:cs="Arial"/>
          <w:bCs/>
        </w:rPr>
      </w:pPr>
      <w:r w:rsidRPr="00BD0DF9">
        <w:rPr>
          <w:rFonts w:ascii="Arial" w:hAnsi="Arial" w:cs="Arial"/>
          <w:bCs/>
        </w:rPr>
        <w:t>R5-226363</w:t>
      </w:r>
      <w:r w:rsidRPr="00BD0DF9">
        <w:rPr>
          <w:rFonts w:ascii="Arial" w:hAnsi="Arial" w:cs="Arial"/>
          <w:bCs/>
        </w:rPr>
        <w:tab/>
        <w:t>Removal of R17 FR1 pending CA configs from cl 5</w:t>
      </w:r>
      <w:r w:rsidR="00885AB7">
        <w:rPr>
          <w:rFonts w:ascii="Arial" w:hAnsi="Arial" w:cs="Arial"/>
          <w:bCs/>
        </w:rPr>
        <w:t xml:space="preserve">, </w:t>
      </w:r>
      <w:r w:rsidRPr="00BD0DF9">
        <w:rPr>
          <w:rFonts w:ascii="Arial" w:hAnsi="Arial" w:cs="Arial"/>
          <w:bCs/>
        </w:rPr>
        <w:t>CMCC</w:t>
      </w:r>
    </w:p>
    <w:p w14:paraId="2C3B820A" w14:textId="4196491D" w:rsidR="00C84C88" w:rsidRDefault="00BD0DF9" w:rsidP="00BD0DF9">
      <w:pPr>
        <w:pStyle w:val="ListParagraph"/>
        <w:numPr>
          <w:ilvl w:val="0"/>
          <w:numId w:val="19"/>
        </w:numPr>
        <w:tabs>
          <w:tab w:val="left" w:pos="567"/>
        </w:tabs>
        <w:snapToGrid w:val="0"/>
        <w:ind w:leftChars="0"/>
        <w:rPr>
          <w:rFonts w:ascii="Arial" w:hAnsi="Arial" w:cs="Arial"/>
          <w:bCs/>
        </w:rPr>
      </w:pPr>
      <w:r w:rsidRPr="00BD0DF9">
        <w:rPr>
          <w:rFonts w:ascii="Arial" w:hAnsi="Arial" w:cs="Arial"/>
          <w:bCs/>
        </w:rPr>
        <w:t>R5-226729</w:t>
      </w:r>
      <w:r w:rsidRPr="00BD0DF9">
        <w:rPr>
          <w:rFonts w:ascii="Arial" w:hAnsi="Arial" w:cs="Arial"/>
          <w:bCs/>
        </w:rPr>
        <w:tab/>
        <w:t>General updates of clause 5 for R17 CADC configurations</w:t>
      </w:r>
      <w:r w:rsidR="00885AB7">
        <w:rPr>
          <w:rFonts w:ascii="Arial" w:hAnsi="Arial" w:cs="Arial"/>
          <w:bCs/>
        </w:rPr>
        <w:t xml:space="preserve">, </w:t>
      </w:r>
      <w:r w:rsidRPr="00BD0DF9">
        <w:rPr>
          <w:rFonts w:ascii="Arial" w:hAnsi="Arial" w:cs="Arial"/>
          <w:bCs/>
        </w:rPr>
        <w:t>China Unicom, Dish Network</w:t>
      </w:r>
    </w:p>
    <w:p w14:paraId="49031BE3" w14:textId="77777777" w:rsidR="006105C5" w:rsidRDefault="006105C5" w:rsidP="006105C5">
      <w:pPr>
        <w:pStyle w:val="ListParagraph"/>
        <w:tabs>
          <w:tab w:val="left" w:pos="567"/>
        </w:tabs>
        <w:snapToGrid w:val="0"/>
        <w:ind w:leftChars="0" w:left="420"/>
        <w:rPr>
          <w:rFonts w:ascii="Arial" w:hAnsi="Arial" w:cs="Arial"/>
          <w:bCs/>
        </w:rPr>
      </w:pPr>
    </w:p>
    <w:p w14:paraId="3DC2BF3C" w14:textId="0AE7E1C6" w:rsidR="00DB0723" w:rsidRDefault="00DB0723" w:rsidP="00DB0723">
      <w:pPr>
        <w:overflowPunct/>
        <w:autoSpaceDE/>
        <w:autoSpaceDN/>
        <w:snapToGrid w:val="0"/>
        <w:spacing w:after="0"/>
        <w:textAlignment w:val="auto"/>
        <w:rPr>
          <w:rFonts w:ascii="Arial" w:hAnsi="Arial" w:cs="Arial"/>
          <w:b/>
        </w:rPr>
      </w:pPr>
      <w:r>
        <w:rPr>
          <w:rFonts w:ascii="Arial" w:hAnsi="Arial" w:cs="Arial"/>
          <w:b/>
        </w:rPr>
        <w:t>TS 38.52</w:t>
      </w:r>
      <w:r w:rsidR="006105C5">
        <w:rPr>
          <w:rFonts w:ascii="Arial" w:hAnsi="Arial" w:cs="Arial"/>
          <w:b/>
        </w:rPr>
        <w:t>1-3</w:t>
      </w:r>
      <w:r>
        <w:rPr>
          <w:rFonts w:ascii="Arial" w:hAnsi="Arial" w:cs="Arial"/>
          <w:b/>
        </w:rPr>
        <w:t xml:space="preserve"> CRs:</w:t>
      </w:r>
    </w:p>
    <w:p w14:paraId="44654721" w14:textId="43A296FB" w:rsidR="00BD0DF9" w:rsidRPr="00BD0DF9" w:rsidRDefault="00BD0DF9" w:rsidP="00BD0DF9">
      <w:pPr>
        <w:pStyle w:val="ListParagraph"/>
        <w:numPr>
          <w:ilvl w:val="0"/>
          <w:numId w:val="19"/>
        </w:numPr>
        <w:tabs>
          <w:tab w:val="left" w:pos="567"/>
        </w:tabs>
        <w:snapToGrid w:val="0"/>
        <w:ind w:leftChars="0"/>
        <w:rPr>
          <w:rFonts w:ascii="Arial" w:hAnsi="Arial" w:cs="Arial"/>
          <w:bCs/>
        </w:rPr>
      </w:pPr>
      <w:r w:rsidRPr="00BD0DF9">
        <w:rPr>
          <w:rFonts w:ascii="Arial" w:hAnsi="Arial" w:cs="Arial"/>
          <w:bCs/>
        </w:rPr>
        <w:t>R5-226750</w:t>
      </w:r>
      <w:r w:rsidRPr="00BD0DF9">
        <w:rPr>
          <w:rFonts w:ascii="Arial" w:hAnsi="Arial" w:cs="Arial"/>
          <w:bCs/>
        </w:rPr>
        <w:tab/>
        <w:t>Clean-up pending R17 configurations in clause 6</w:t>
      </w:r>
      <w:r w:rsidR="00885AB7">
        <w:rPr>
          <w:rFonts w:ascii="Arial" w:hAnsi="Arial" w:cs="Arial"/>
          <w:bCs/>
        </w:rPr>
        <w:t xml:space="preserve">, </w:t>
      </w:r>
      <w:r w:rsidRPr="00BD0DF9">
        <w:rPr>
          <w:rFonts w:ascii="Arial" w:hAnsi="Arial" w:cs="Arial"/>
          <w:bCs/>
        </w:rPr>
        <w:t>Bureau Veritas</w:t>
      </w:r>
    </w:p>
    <w:p w14:paraId="7C6695C7" w14:textId="6EF5F634" w:rsidR="00BD0DF9" w:rsidRPr="00BD0DF9" w:rsidRDefault="00BD0DF9" w:rsidP="00BD0DF9">
      <w:pPr>
        <w:pStyle w:val="ListParagraph"/>
        <w:numPr>
          <w:ilvl w:val="0"/>
          <w:numId w:val="19"/>
        </w:numPr>
        <w:tabs>
          <w:tab w:val="left" w:pos="567"/>
        </w:tabs>
        <w:snapToGrid w:val="0"/>
        <w:ind w:leftChars="0"/>
        <w:rPr>
          <w:rFonts w:ascii="Arial" w:hAnsi="Arial" w:cs="Arial"/>
          <w:bCs/>
        </w:rPr>
      </w:pPr>
      <w:r w:rsidRPr="00BD0DF9">
        <w:rPr>
          <w:rFonts w:ascii="Arial" w:hAnsi="Arial" w:cs="Arial"/>
          <w:bCs/>
        </w:rPr>
        <w:t>R5-227289</w:t>
      </w:r>
      <w:r w:rsidRPr="00BD0DF9">
        <w:rPr>
          <w:rFonts w:ascii="Arial" w:hAnsi="Arial" w:cs="Arial"/>
          <w:bCs/>
        </w:rPr>
        <w:tab/>
        <w:t>Corrections on test configuration table in spurious emission band UE co-existence for Rel-17 inter-band EN-DC configuration</w:t>
      </w:r>
      <w:r w:rsidR="00885AB7">
        <w:rPr>
          <w:rFonts w:ascii="Arial" w:hAnsi="Arial" w:cs="Arial"/>
          <w:bCs/>
        </w:rPr>
        <w:t xml:space="preserve">, </w:t>
      </w:r>
      <w:r w:rsidRPr="00BD0DF9">
        <w:rPr>
          <w:rFonts w:ascii="Arial" w:hAnsi="Arial" w:cs="Arial"/>
          <w:bCs/>
        </w:rPr>
        <w:t>ZTE Corporation</w:t>
      </w:r>
    </w:p>
    <w:p w14:paraId="068CE1F7" w14:textId="462A33DE" w:rsidR="00BD0DF9" w:rsidRPr="00BD0DF9" w:rsidRDefault="00BD0DF9" w:rsidP="00BD0DF9">
      <w:pPr>
        <w:pStyle w:val="ListParagraph"/>
        <w:numPr>
          <w:ilvl w:val="0"/>
          <w:numId w:val="19"/>
        </w:numPr>
        <w:tabs>
          <w:tab w:val="left" w:pos="567"/>
        </w:tabs>
        <w:snapToGrid w:val="0"/>
        <w:ind w:leftChars="0"/>
        <w:rPr>
          <w:rFonts w:ascii="Arial" w:hAnsi="Arial" w:cs="Arial"/>
          <w:bCs/>
        </w:rPr>
      </w:pPr>
      <w:r w:rsidRPr="00BD0DF9">
        <w:rPr>
          <w:rFonts w:ascii="Arial" w:hAnsi="Arial" w:cs="Arial"/>
          <w:bCs/>
        </w:rPr>
        <w:t>R5-227790</w:t>
      </w:r>
      <w:r w:rsidRPr="00BD0DF9">
        <w:rPr>
          <w:rFonts w:ascii="Arial" w:hAnsi="Arial" w:cs="Arial"/>
          <w:bCs/>
        </w:rPr>
        <w:tab/>
        <w:t>Update some frequency selections in test configuration table</w:t>
      </w:r>
      <w:r w:rsidR="00885AB7">
        <w:rPr>
          <w:rFonts w:ascii="Arial" w:hAnsi="Arial" w:cs="Arial"/>
          <w:bCs/>
        </w:rPr>
        <w:t xml:space="preserve">, </w:t>
      </w:r>
      <w:r w:rsidRPr="00BD0DF9">
        <w:rPr>
          <w:rFonts w:ascii="Arial" w:hAnsi="Arial" w:cs="Arial"/>
          <w:bCs/>
        </w:rPr>
        <w:t>Verizon Switzerland AG</w:t>
      </w:r>
    </w:p>
    <w:p w14:paraId="139B3BB8" w14:textId="1F82198F" w:rsidR="00133CC2" w:rsidRPr="00DB0723" w:rsidRDefault="00BD0DF9" w:rsidP="00BD0DF9">
      <w:pPr>
        <w:pStyle w:val="ListParagraph"/>
        <w:numPr>
          <w:ilvl w:val="0"/>
          <w:numId w:val="19"/>
        </w:numPr>
        <w:tabs>
          <w:tab w:val="left" w:pos="567"/>
        </w:tabs>
        <w:snapToGrid w:val="0"/>
        <w:ind w:leftChars="0"/>
        <w:rPr>
          <w:rFonts w:ascii="Arial" w:hAnsi="Arial" w:cs="Arial"/>
          <w:bCs/>
        </w:rPr>
      </w:pPr>
      <w:r w:rsidRPr="00BD0DF9">
        <w:rPr>
          <w:rFonts w:ascii="Arial" w:hAnsi="Arial" w:cs="Arial"/>
          <w:bCs/>
        </w:rPr>
        <w:t>R5-226747</w:t>
      </w:r>
      <w:r w:rsidRPr="00BD0DF9">
        <w:rPr>
          <w:rFonts w:ascii="Arial" w:hAnsi="Arial" w:cs="Arial"/>
          <w:bCs/>
        </w:rPr>
        <w:tab/>
        <w:t>Clean-up pending R17 configurations in clause 5</w:t>
      </w:r>
      <w:r w:rsidRPr="00BD0DF9">
        <w:rPr>
          <w:rFonts w:ascii="Arial" w:hAnsi="Arial" w:cs="Arial"/>
          <w:bCs/>
        </w:rPr>
        <w:tab/>
      </w:r>
      <w:r w:rsidR="00885AB7">
        <w:rPr>
          <w:rFonts w:ascii="Arial" w:hAnsi="Arial" w:cs="Arial"/>
          <w:bCs/>
        </w:rPr>
        <w:t xml:space="preserve">, </w:t>
      </w:r>
      <w:r w:rsidRPr="00BD0DF9">
        <w:rPr>
          <w:rFonts w:ascii="Arial" w:hAnsi="Arial" w:cs="Arial"/>
          <w:bCs/>
        </w:rPr>
        <w:t>Bureau Veritas</w:t>
      </w:r>
    </w:p>
    <w:p w14:paraId="4CF39231" w14:textId="77777777" w:rsidR="00DB0723" w:rsidRDefault="00DB0723" w:rsidP="004F218A">
      <w:pPr>
        <w:tabs>
          <w:tab w:val="left" w:pos="567"/>
        </w:tabs>
        <w:overflowPunct/>
        <w:autoSpaceDE/>
        <w:autoSpaceDN/>
        <w:snapToGrid w:val="0"/>
        <w:spacing w:after="0"/>
        <w:textAlignment w:val="auto"/>
        <w:rPr>
          <w:rFonts w:ascii="Arial" w:hAnsi="Arial" w:cs="Arial"/>
          <w:bCs/>
          <w:lang w:val="en-US"/>
        </w:rPr>
      </w:pPr>
    </w:p>
    <w:p w14:paraId="6E239753" w14:textId="729CAFC8" w:rsidR="005D1BBD" w:rsidRDefault="005D1BBD" w:rsidP="005D1BBD">
      <w:pPr>
        <w:overflowPunct/>
        <w:autoSpaceDE/>
        <w:autoSpaceDN/>
        <w:snapToGrid w:val="0"/>
        <w:spacing w:after="0"/>
        <w:textAlignment w:val="auto"/>
        <w:rPr>
          <w:rFonts w:ascii="Arial" w:hAnsi="Arial" w:cs="Arial"/>
          <w:b/>
        </w:rPr>
      </w:pPr>
      <w:r>
        <w:rPr>
          <w:rFonts w:ascii="Arial" w:hAnsi="Arial" w:cs="Arial"/>
          <w:b/>
        </w:rPr>
        <w:t>TS 38.905 CRs:</w:t>
      </w:r>
    </w:p>
    <w:p w14:paraId="1E57AC41" w14:textId="69E2FE16" w:rsidR="00BD0DF9" w:rsidRPr="00BD0DF9" w:rsidRDefault="00BD0DF9" w:rsidP="00BD0DF9">
      <w:pPr>
        <w:pStyle w:val="ListParagraph"/>
        <w:numPr>
          <w:ilvl w:val="0"/>
          <w:numId w:val="19"/>
        </w:numPr>
        <w:tabs>
          <w:tab w:val="left" w:pos="567"/>
        </w:tabs>
        <w:snapToGrid w:val="0"/>
        <w:ind w:leftChars="0"/>
        <w:rPr>
          <w:rFonts w:ascii="Arial" w:hAnsi="Arial" w:cs="Arial"/>
          <w:bCs/>
        </w:rPr>
      </w:pPr>
      <w:r w:rsidRPr="000A616E">
        <w:rPr>
          <w:rFonts w:ascii="Arial" w:hAnsi="Arial" w:cs="Arial"/>
          <w:bCs/>
        </w:rPr>
        <w:t>R5-227714</w:t>
      </w:r>
      <w:r w:rsidRPr="00BD0DF9">
        <w:rPr>
          <w:rFonts w:ascii="Arial" w:hAnsi="Arial" w:cs="Arial"/>
          <w:bCs/>
        </w:rPr>
        <w:tab/>
        <w:t>Update TP analysis for reference sensitivity frequency selections</w:t>
      </w:r>
      <w:r w:rsidR="00885AB7">
        <w:rPr>
          <w:rFonts w:ascii="Arial" w:hAnsi="Arial" w:cs="Arial"/>
          <w:bCs/>
        </w:rPr>
        <w:t xml:space="preserve">, </w:t>
      </w:r>
      <w:r w:rsidRPr="00BD0DF9">
        <w:rPr>
          <w:rFonts w:ascii="Arial" w:hAnsi="Arial" w:cs="Arial"/>
          <w:bCs/>
        </w:rPr>
        <w:t>Verizon Switzerland AG</w:t>
      </w:r>
    </w:p>
    <w:p w14:paraId="2477EC31" w14:textId="1DC51C1C" w:rsidR="00BD0DF9" w:rsidRPr="00BD0DF9" w:rsidRDefault="00BD0DF9" w:rsidP="00BD0DF9">
      <w:pPr>
        <w:pStyle w:val="ListParagraph"/>
        <w:numPr>
          <w:ilvl w:val="0"/>
          <w:numId w:val="19"/>
        </w:numPr>
        <w:tabs>
          <w:tab w:val="left" w:pos="567"/>
        </w:tabs>
        <w:snapToGrid w:val="0"/>
        <w:ind w:leftChars="0"/>
        <w:rPr>
          <w:rFonts w:ascii="Arial" w:hAnsi="Arial" w:cs="Arial"/>
          <w:bCs/>
        </w:rPr>
      </w:pPr>
      <w:r w:rsidRPr="00BD0DF9">
        <w:rPr>
          <w:rFonts w:ascii="Arial" w:hAnsi="Arial" w:cs="Arial"/>
          <w:bCs/>
        </w:rPr>
        <w:t>R5-226589</w:t>
      </w:r>
      <w:r w:rsidRPr="00BD0DF9">
        <w:rPr>
          <w:rFonts w:ascii="Arial" w:hAnsi="Arial" w:cs="Arial"/>
          <w:bCs/>
        </w:rPr>
        <w:tab/>
        <w:t>Update test frequency for DC_5A_n77A</w:t>
      </w:r>
      <w:r w:rsidR="00885AB7">
        <w:rPr>
          <w:rFonts w:ascii="Arial" w:hAnsi="Arial" w:cs="Arial"/>
          <w:bCs/>
        </w:rPr>
        <w:t xml:space="preserve">, </w:t>
      </w:r>
      <w:r w:rsidRPr="00BD0DF9">
        <w:rPr>
          <w:rFonts w:ascii="Arial" w:hAnsi="Arial" w:cs="Arial"/>
          <w:bCs/>
        </w:rPr>
        <w:t>Qualcomm Korea</w:t>
      </w:r>
    </w:p>
    <w:p w14:paraId="27ACDE95" w14:textId="02AC7883" w:rsidR="00BD0DF9" w:rsidRPr="00BD0DF9" w:rsidRDefault="00BD0DF9" w:rsidP="00885AB7">
      <w:pPr>
        <w:pStyle w:val="ListParagraph"/>
        <w:numPr>
          <w:ilvl w:val="0"/>
          <w:numId w:val="19"/>
        </w:numPr>
        <w:tabs>
          <w:tab w:val="left" w:pos="459"/>
        </w:tabs>
        <w:snapToGrid w:val="0"/>
        <w:ind w:leftChars="0"/>
        <w:rPr>
          <w:rFonts w:ascii="Arial" w:hAnsi="Arial" w:cs="Arial"/>
          <w:bCs/>
        </w:rPr>
      </w:pPr>
      <w:r w:rsidRPr="00BD0DF9">
        <w:rPr>
          <w:rFonts w:ascii="Arial" w:hAnsi="Arial" w:cs="Arial"/>
          <w:bCs/>
        </w:rPr>
        <w:t>R5-227228</w:t>
      </w:r>
      <w:r w:rsidRPr="00BD0DF9">
        <w:rPr>
          <w:rFonts w:ascii="Arial" w:hAnsi="Arial" w:cs="Arial"/>
          <w:bCs/>
        </w:rPr>
        <w:tab/>
        <w:t>Update of spurious emission TP analysis for Rel-17 NR CA configuration CA_n48A-n71A</w:t>
      </w:r>
      <w:r w:rsidR="00885AB7">
        <w:rPr>
          <w:rFonts w:ascii="Arial" w:hAnsi="Arial" w:cs="Arial"/>
          <w:bCs/>
        </w:rPr>
        <w:t xml:space="preserve">, </w:t>
      </w:r>
      <w:r w:rsidRPr="00BD0DF9">
        <w:rPr>
          <w:rFonts w:ascii="Arial" w:hAnsi="Arial" w:cs="Arial"/>
          <w:bCs/>
        </w:rPr>
        <w:t>Ericsson</w:t>
      </w:r>
    </w:p>
    <w:p w14:paraId="7D062FF5" w14:textId="318CD3F7" w:rsidR="004211AE" w:rsidRDefault="00BD0DF9" w:rsidP="00BD0DF9">
      <w:pPr>
        <w:pStyle w:val="ListParagraph"/>
        <w:numPr>
          <w:ilvl w:val="0"/>
          <w:numId w:val="19"/>
        </w:numPr>
        <w:tabs>
          <w:tab w:val="left" w:pos="567"/>
        </w:tabs>
        <w:snapToGrid w:val="0"/>
        <w:ind w:leftChars="0"/>
        <w:rPr>
          <w:rFonts w:ascii="Arial" w:hAnsi="Arial" w:cs="Arial"/>
          <w:bCs/>
        </w:rPr>
      </w:pPr>
      <w:r w:rsidRPr="00BD0DF9">
        <w:rPr>
          <w:rFonts w:ascii="Arial" w:hAnsi="Arial" w:cs="Arial"/>
          <w:bCs/>
        </w:rPr>
        <w:t>R5-227727</w:t>
      </w:r>
      <w:r w:rsidRPr="00BD0DF9">
        <w:rPr>
          <w:rFonts w:ascii="Arial" w:hAnsi="Arial" w:cs="Arial"/>
          <w:bCs/>
        </w:rPr>
        <w:tab/>
        <w:t>Introduction of CA_n48A-n77A and CA_n71A-n77A test point analyses</w:t>
      </w:r>
      <w:r w:rsidR="00885AB7">
        <w:rPr>
          <w:rFonts w:ascii="Arial" w:hAnsi="Arial" w:cs="Arial"/>
          <w:bCs/>
        </w:rPr>
        <w:t xml:space="preserve">, </w:t>
      </w:r>
      <w:r w:rsidRPr="00BD0DF9">
        <w:rPr>
          <w:rFonts w:ascii="Arial" w:hAnsi="Arial" w:cs="Arial"/>
          <w:bCs/>
        </w:rPr>
        <w:t>Dish Network</w:t>
      </w:r>
    </w:p>
    <w:p w14:paraId="5227FE3B" w14:textId="77777777" w:rsidR="004211AE" w:rsidRDefault="004211AE" w:rsidP="004F218A">
      <w:pPr>
        <w:tabs>
          <w:tab w:val="left" w:pos="567"/>
        </w:tabs>
        <w:overflowPunct/>
        <w:autoSpaceDE/>
        <w:autoSpaceDN/>
        <w:snapToGrid w:val="0"/>
        <w:spacing w:after="0"/>
        <w:textAlignment w:val="auto"/>
        <w:rPr>
          <w:rFonts w:ascii="Arial" w:hAnsi="Arial" w:cs="Arial"/>
          <w:bCs/>
          <w:lang w:val="en-US"/>
        </w:rPr>
      </w:pPr>
    </w:p>
    <w:p w14:paraId="49B3B87C" w14:textId="185BBDDC" w:rsidR="00C84C88" w:rsidRDefault="00C84C88" w:rsidP="004F218A">
      <w:pPr>
        <w:tabs>
          <w:tab w:val="left" w:pos="567"/>
        </w:tabs>
        <w:overflowPunct/>
        <w:autoSpaceDE/>
        <w:autoSpaceDN/>
        <w:snapToGrid w:val="0"/>
        <w:spacing w:after="0"/>
        <w:textAlignment w:val="auto"/>
        <w:rPr>
          <w:rFonts w:ascii="Arial" w:hAnsi="Arial" w:cs="Arial"/>
          <w:bCs/>
          <w:lang w:val="en-US"/>
        </w:rPr>
      </w:pPr>
    </w:p>
    <w:p w14:paraId="128F4EB5" w14:textId="5B163D9E" w:rsidR="001B2B73" w:rsidRPr="001B2B73" w:rsidRDefault="001B2B73" w:rsidP="001B2B73">
      <w:pPr>
        <w:pStyle w:val="FP"/>
        <w:rPr>
          <w:rFonts w:eastAsia="Times New Roman"/>
          <w:sz w:val="12"/>
          <w:szCs w:val="12"/>
        </w:rPr>
      </w:pPr>
      <w:r>
        <w:rPr>
          <w:sz w:val="12"/>
          <w:szCs w:val="12"/>
        </w:rPr>
        <w:tab/>
        <w:t>27.10.2022</w:t>
      </w:r>
      <w:r>
        <w:rPr>
          <w:sz w:val="12"/>
          <w:szCs w:val="12"/>
        </w:rPr>
        <w:tab/>
      </w:r>
      <w:r>
        <w:rPr>
          <w:sz w:val="12"/>
          <w:szCs w:val="12"/>
        </w:rPr>
        <w:tab/>
        <w:t>minor adaptations for RAN #98e</w:t>
      </w:r>
    </w:p>
    <w:p w14:paraId="3AA381F0" w14:textId="77777777" w:rsidR="00C84C88" w:rsidRDefault="00C84C88" w:rsidP="00C84C88">
      <w:pPr>
        <w:pStyle w:val="FP"/>
        <w:rPr>
          <w:sz w:val="12"/>
          <w:szCs w:val="12"/>
        </w:rPr>
      </w:pPr>
      <w:r>
        <w:rPr>
          <w:sz w:val="12"/>
          <w:szCs w:val="12"/>
        </w:rPr>
        <w:tab/>
        <w:t>01.08.2022</w:t>
      </w:r>
      <w:r>
        <w:rPr>
          <w:sz w:val="12"/>
          <w:szCs w:val="12"/>
        </w:rPr>
        <w:tab/>
      </w:r>
      <w:r>
        <w:rPr>
          <w:sz w:val="12"/>
          <w:szCs w:val="12"/>
        </w:rPr>
        <w:tab/>
        <w:t>minor adaptations for RAN #97e</w:t>
      </w:r>
    </w:p>
    <w:p w14:paraId="78B91441" w14:textId="77777777" w:rsidR="00EA7AE5" w:rsidRDefault="00EA7AE5" w:rsidP="00EA7AE5">
      <w:pPr>
        <w:pStyle w:val="FP"/>
        <w:rPr>
          <w:sz w:val="12"/>
          <w:szCs w:val="12"/>
        </w:rPr>
      </w:pPr>
      <w:r>
        <w:rPr>
          <w:sz w:val="12"/>
          <w:szCs w:val="12"/>
        </w:rPr>
        <w:tab/>
        <w:t>10.01.2022</w:t>
      </w:r>
      <w:r>
        <w:rPr>
          <w:sz w:val="12"/>
          <w:szCs w:val="12"/>
        </w:rPr>
        <w:tab/>
      </w:r>
      <w:r>
        <w:rPr>
          <w:sz w:val="12"/>
          <w:szCs w:val="12"/>
        </w:rPr>
        <w:tab/>
        <w:t>minor adaptations for RAN #95e</w:t>
      </w:r>
    </w:p>
    <w:p w14:paraId="6F4AF321" w14:textId="77777777" w:rsidR="00EA7AE5" w:rsidRDefault="00EA7AE5" w:rsidP="00EA7AE5">
      <w:pPr>
        <w:pStyle w:val="FP"/>
        <w:rPr>
          <w:sz w:val="12"/>
          <w:szCs w:val="12"/>
        </w:rPr>
      </w:pPr>
      <w:r>
        <w:rPr>
          <w:sz w:val="12"/>
          <w:szCs w:val="12"/>
        </w:rPr>
        <w:tab/>
        <w:t>04.10.2021</w:t>
      </w:r>
      <w:r>
        <w:rPr>
          <w:sz w:val="12"/>
          <w:szCs w:val="12"/>
        </w:rPr>
        <w:tab/>
      </w:r>
      <w:r>
        <w:rPr>
          <w:sz w:val="12"/>
          <w:szCs w:val="12"/>
        </w:rPr>
        <w:tab/>
        <w:t>minor adaptations for RAN #94e</w:t>
      </w:r>
    </w:p>
    <w:p w14:paraId="295E1A06" w14:textId="77777777" w:rsidR="00EA7AE5" w:rsidRDefault="00EA7AE5" w:rsidP="00EA7AE5">
      <w:pPr>
        <w:pStyle w:val="FP"/>
        <w:rPr>
          <w:sz w:val="12"/>
          <w:szCs w:val="12"/>
        </w:rPr>
      </w:pPr>
      <w:r>
        <w:rPr>
          <w:sz w:val="12"/>
          <w:szCs w:val="12"/>
        </w:rPr>
        <w:tab/>
        <w:t>08.08.2021</w:t>
      </w:r>
      <w:r>
        <w:rPr>
          <w:sz w:val="12"/>
          <w:szCs w:val="12"/>
        </w:rPr>
        <w:tab/>
      </w:r>
      <w:r>
        <w:rPr>
          <w:sz w:val="12"/>
          <w:szCs w:val="12"/>
        </w:rPr>
        <w:tab/>
        <w:t>minor adaptations for RAN #93e</w:t>
      </w:r>
    </w:p>
    <w:p w14:paraId="1A19145A" w14:textId="77777777" w:rsidR="00EA7AE5" w:rsidRDefault="00EA7AE5" w:rsidP="00EA7AE5">
      <w:pPr>
        <w:pStyle w:val="FP"/>
        <w:rPr>
          <w:sz w:val="12"/>
          <w:szCs w:val="12"/>
        </w:rPr>
      </w:pPr>
      <w:r>
        <w:rPr>
          <w:sz w:val="12"/>
          <w:szCs w:val="12"/>
        </w:rPr>
        <w:tab/>
        <w:t>17.05.2021</w:t>
      </w:r>
      <w:r>
        <w:rPr>
          <w:sz w:val="12"/>
          <w:szCs w:val="12"/>
        </w:rPr>
        <w:tab/>
      </w:r>
      <w:r>
        <w:rPr>
          <w:sz w:val="12"/>
          <w:szCs w:val="12"/>
        </w:rPr>
        <w:tab/>
        <w:t>minor adaptations for RAN #92e</w:t>
      </w:r>
    </w:p>
    <w:p w14:paraId="4F2E6EB3" w14:textId="77777777" w:rsidR="00EA7AE5" w:rsidRDefault="00EA7AE5" w:rsidP="00EA7AE5">
      <w:pPr>
        <w:pStyle w:val="FP"/>
        <w:rPr>
          <w:sz w:val="12"/>
          <w:szCs w:val="12"/>
        </w:rPr>
      </w:pPr>
      <w:r>
        <w:rPr>
          <w:sz w:val="12"/>
          <w:szCs w:val="12"/>
        </w:rPr>
        <w:tab/>
        <w:t>28.01.2021</w:t>
      </w:r>
      <w:r>
        <w:rPr>
          <w:sz w:val="12"/>
          <w:szCs w:val="12"/>
        </w:rPr>
        <w:tab/>
      </w:r>
      <w:r>
        <w:rPr>
          <w:sz w:val="12"/>
          <w:szCs w:val="12"/>
        </w:rPr>
        <w:tab/>
        <w:t>minor adaptations for RAN #91e</w:t>
      </w:r>
    </w:p>
    <w:p w14:paraId="4359B719" w14:textId="77777777" w:rsidR="00EA7AE5" w:rsidRDefault="00EA7AE5" w:rsidP="00EA7AE5">
      <w:pPr>
        <w:pStyle w:val="FP"/>
        <w:rPr>
          <w:sz w:val="12"/>
          <w:szCs w:val="12"/>
        </w:rPr>
      </w:pPr>
      <w:r>
        <w:rPr>
          <w:sz w:val="12"/>
          <w:szCs w:val="12"/>
        </w:rPr>
        <w:tab/>
        <w:t>09.11.2020</w:t>
      </w:r>
      <w:r>
        <w:rPr>
          <w:sz w:val="12"/>
          <w:szCs w:val="12"/>
        </w:rPr>
        <w:tab/>
      </w:r>
      <w:r>
        <w:rPr>
          <w:sz w:val="12"/>
          <w:szCs w:val="12"/>
        </w:rPr>
        <w:tab/>
        <w:t>minor adaptations for RAN #90e</w:t>
      </w:r>
    </w:p>
    <w:p w14:paraId="63D20D67" w14:textId="77777777" w:rsidR="00EA7AE5" w:rsidRDefault="00EA7AE5" w:rsidP="00EA7AE5">
      <w:pPr>
        <w:pStyle w:val="FP"/>
        <w:rPr>
          <w:sz w:val="12"/>
          <w:szCs w:val="12"/>
        </w:rPr>
      </w:pPr>
      <w:r>
        <w:rPr>
          <w:sz w:val="12"/>
          <w:szCs w:val="12"/>
        </w:rPr>
        <w:tab/>
        <w:t>31.08.2020</w:t>
      </w:r>
      <w:r>
        <w:rPr>
          <w:sz w:val="12"/>
          <w:szCs w:val="12"/>
        </w:rPr>
        <w:tab/>
      </w:r>
      <w:r>
        <w:rPr>
          <w:sz w:val="12"/>
          <w:szCs w:val="12"/>
        </w:rPr>
        <w:tab/>
        <w:t>minor adaptations for RAN #89e</w:t>
      </w:r>
    </w:p>
    <w:p w14:paraId="0C5901A9" w14:textId="77777777" w:rsidR="00EA7AE5" w:rsidRDefault="00EA7AE5" w:rsidP="00EA7AE5">
      <w:pPr>
        <w:pStyle w:val="FP"/>
        <w:rPr>
          <w:sz w:val="12"/>
          <w:szCs w:val="12"/>
        </w:rPr>
      </w:pPr>
      <w:r>
        <w:rPr>
          <w:sz w:val="12"/>
          <w:szCs w:val="12"/>
        </w:rPr>
        <w:tab/>
        <w:t>20.04.2020</w:t>
      </w:r>
      <w:r>
        <w:rPr>
          <w:sz w:val="12"/>
          <w:szCs w:val="12"/>
        </w:rPr>
        <w:tab/>
      </w:r>
      <w:r>
        <w:rPr>
          <w:sz w:val="12"/>
          <w:szCs w:val="12"/>
        </w:rPr>
        <w:tab/>
        <w:t>minor adaptations for RAN #88e</w:t>
      </w:r>
    </w:p>
    <w:p w14:paraId="4DA170AF" w14:textId="77777777" w:rsidR="00EA7AE5" w:rsidRDefault="00EA7AE5" w:rsidP="00EA7AE5">
      <w:pPr>
        <w:pStyle w:val="FP"/>
        <w:rPr>
          <w:sz w:val="12"/>
          <w:szCs w:val="12"/>
        </w:rPr>
      </w:pPr>
      <w:r>
        <w:rPr>
          <w:sz w:val="12"/>
          <w:szCs w:val="12"/>
        </w:rPr>
        <w:tab/>
        <w:t>18.02.2020</w:t>
      </w:r>
      <w:r>
        <w:rPr>
          <w:sz w:val="12"/>
          <w:szCs w:val="12"/>
        </w:rPr>
        <w:tab/>
      </w:r>
      <w:r>
        <w:rPr>
          <w:sz w:val="12"/>
          <w:szCs w:val="12"/>
        </w:rPr>
        <w:tab/>
        <w:t>minor adaptations for RAN #87e</w:t>
      </w:r>
    </w:p>
    <w:p w14:paraId="456CBD92" w14:textId="77777777" w:rsidR="00EA7AE5" w:rsidRDefault="00EA7AE5" w:rsidP="00EA7AE5">
      <w:pPr>
        <w:pStyle w:val="FP"/>
        <w:rPr>
          <w:sz w:val="12"/>
          <w:szCs w:val="12"/>
        </w:rPr>
      </w:pPr>
      <w:r>
        <w:rPr>
          <w:sz w:val="12"/>
          <w:szCs w:val="12"/>
        </w:rPr>
        <w:tab/>
        <w:t>14.11.2019</w:t>
      </w:r>
      <w:r>
        <w:rPr>
          <w:sz w:val="12"/>
          <w:szCs w:val="12"/>
        </w:rPr>
        <w:tab/>
      </w:r>
      <w:r>
        <w:rPr>
          <w:sz w:val="12"/>
          <w:szCs w:val="12"/>
        </w:rPr>
        <w:tab/>
        <w:t>minor adaptations for RAN #86</w:t>
      </w:r>
    </w:p>
    <w:p w14:paraId="77B15544" w14:textId="77777777" w:rsidR="00EA7AE5" w:rsidRDefault="00EA7AE5" w:rsidP="00EA7AE5">
      <w:pPr>
        <w:pStyle w:val="FP"/>
        <w:rPr>
          <w:sz w:val="12"/>
          <w:szCs w:val="12"/>
        </w:rPr>
      </w:pPr>
      <w:r>
        <w:rPr>
          <w:sz w:val="12"/>
          <w:szCs w:val="12"/>
        </w:rPr>
        <w:tab/>
        <w:t>18.08.2019</w:t>
      </w:r>
      <w:r>
        <w:rPr>
          <w:sz w:val="12"/>
          <w:szCs w:val="12"/>
        </w:rPr>
        <w:tab/>
      </w:r>
      <w:r>
        <w:rPr>
          <w:sz w:val="12"/>
          <w:szCs w:val="12"/>
        </w:rPr>
        <w:tab/>
        <w:t>minor adaptations for RAN #85</w:t>
      </w:r>
    </w:p>
    <w:p w14:paraId="6920F9A0" w14:textId="77777777" w:rsidR="00EA7AE5" w:rsidRDefault="00EA7AE5" w:rsidP="00EA7AE5">
      <w:pPr>
        <w:pStyle w:val="FP"/>
        <w:rPr>
          <w:sz w:val="12"/>
          <w:szCs w:val="12"/>
        </w:rPr>
      </w:pPr>
      <w:r>
        <w:rPr>
          <w:sz w:val="12"/>
          <w:szCs w:val="12"/>
        </w:rPr>
        <w:lastRenderedPageBreak/>
        <w:tab/>
        <w:t>12.05.2019</w:t>
      </w:r>
      <w:r>
        <w:rPr>
          <w:sz w:val="12"/>
          <w:szCs w:val="12"/>
        </w:rPr>
        <w:tab/>
      </w:r>
      <w:r>
        <w:rPr>
          <w:sz w:val="12"/>
          <w:szCs w:val="12"/>
        </w:rPr>
        <w:tab/>
        <w:t>minor adaptations for RAN #84</w:t>
      </w:r>
    </w:p>
    <w:p w14:paraId="31156CEE" w14:textId="77777777" w:rsidR="00EA7AE5" w:rsidRDefault="00EA7AE5" w:rsidP="00EA7AE5">
      <w:pPr>
        <w:pStyle w:val="FP"/>
        <w:rPr>
          <w:sz w:val="12"/>
          <w:szCs w:val="12"/>
        </w:rPr>
      </w:pPr>
      <w:r>
        <w:rPr>
          <w:sz w:val="12"/>
          <w:szCs w:val="12"/>
        </w:rPr>
        <w:tab/>
        <w:t>27.02.2019</w:t>
      </w:r>
      <w:r>
        <w:rPr>
          <w:sz w:val="12"/>
          <w:szCs w:val="12"/>
        </w:rPr>
        <w:tab/>
      </w:r>
      <w:r>
        <w:rPr>
          <w:sz w:val="12"/>
          <w:szCs w:val="12"/>
        </w:rPr>
        <w:tab/>
        <w:t>minor adaptations for RAN #83</w:t>
      </w:r>
    </w:p>
    <w:p w14:paraId="1E00BF54" w14:textId="77777777" w:rsidR="00EA7AE5" w:rsidRDefault="00EA7AE5" w:rsidP="00EA7AE5">
      <w:pPr>
        <w:pStyle w:val="FP"/>
        <w:rPr>
          <w:sz w:val="12"/>
          <w:szCs w:val="12"/>
        </w:rPr>
      </w:pPr>
      <w:r>
        <w:rPr>
          <w:sz w:val="12"/>
          <w:szCs w:val="12"/>
        </w:rPr>
        <w:tab/>
        <w:t>21.11.2018</w:t>
      </w:r>
      <w:r>
        <w:rPr>
          <w:sz w:val="12"/>
          <w:szCs w:val="12"/>
        </w:rPr>
        <w:tab/>
      </w:r>
      <w:r>
        <w:rPr>
          <w:sz w:val="12"/>
          <w:szCs w:val="12"/>
        </w:rPr>
        <w:tab/>
        <w:t>completion levels with colours added (for RAN #82)</w:t>
      </w:r>
    </w:p>
    <w:p w14:paraId="1DB8BD54" w14:textId="77777777" w:rsidR="00EA7AE5" w:rsidRDefault="00EA7AE5" w:rsidP="00EA7AE5">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 (for RAN #81)</w:t>
      </w:r>
    </w:p>
    <w:p w14:paraId="534401C0" w14:textId="77777777" w:rsidR="00EA7AE5" w:rsidRDefault="00EA7AE5" w:rsidP="00EA7AE5">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73041277" w14:textId="77777777" w:rsidR="00EA7AE5" w:rsidRDefault="00EA7AE5" w:rsidP="00EA7AE5">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E4558C3" w14:textId="77777777" w:rsidR="00EA7AE5" w:rsidRDefault="00EA7AE5" w:rsidP="00EA7AE5">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456B22A8" w14:textId="77777777" w:rsidR="00EA7AE5" w:rsidRDefault="00EA7AE5" w:rsidP="00EA7AE5">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3A1D5D93" w14:textId="77777777" w:rsidR="00EA7AE5" w:rsidRDefault="00EA7AE5" w:rsidP="00EA7AE5">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139BA260" w14:textId="77777777" w:rsidR="00EA7AE5" w:rsidRDefault="00EA7AE5" w:rsidP="00EA7AE5">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54B10BC6" w14:textId="77777777" w:rsidR="00EA7AE5" w:rsidRDefault="00EA7AE5" w:rsidP="00EA7AE5">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271D8F09" w14:textId="77777777" w:rsidR="00EA7AE5" w:rsidRDefault="00EA7AE5" w:rsidP="00EA7AE5">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34051986" w14:textId="77777777" w:rsidR="00EA7AE5" w:rsidRDefault="00EA7AE5" w:rsidP="00EA7AE5">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42B0E792" w14:textId="77777777" w:rsidR="00EA7AE5" w:rsidRDefault="00EA7AE5" w:rsidP="00EA7AE5">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17B0A73B" w14:textId="77777777" w:rsidR="00EA7AE5" w:rsidRDefault="00EA7AE5" w:rsidP="00EA7AE5">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F0C3814" w14:textId="77777777" w:rsidR="00EA7AE5" w:rsidRDefault="00EA7AE5" w:rsidP="00EA7AE5">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42D05991" w14:textId="77777777" w:rsidR="00EA7AE5" w:rsidRDefault="00EA7AE5" w:rsidP="00EA7AE5">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4E08E4B8" w14:textId="77777777" w:rsidR="00EA7AE5" w:rsidRDefault="00EA7AE5" w:rsidP="00EA7AE5">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463B46E7" w14:textId="77777777" w:rsidR="00EA7AE5" w:rsidRDefault="00EA7AE5" w:rsidP="00EA7AE5">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6B1BE082" w14:textId="77777777" w:rsidR="00EA7AE5" w:rsidRDefault="00EA7AE5" w:rsidP="00EA7AE5">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2780DE34" w14:textId="77777777" w:rsidR="00EA7AE5" w:rsidRDefault="00EA7AE5" w:rsidP="00EA7AE5">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15D937DA" w14:textId="77777777" w:rsidR="00EA7AE5" w:rsidRDefault="00EA7AE5" w:rsidP="00EA7AE5">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49405A32" w14:textId="77777777" w:rsidR="00EA7AE5" w:rsidRDefault="00EA7AE5" w:rsidP="00EA7AE5">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15CEB766" w14:textId="44D10C40" w:rsidR="006A3ADF" w:rsidRPr="006A3ADF" w:rsidRDefault="00EA7AE5" w:rsidP="00EA7AE5">
      <w:pPr>
        <w:pStyle w:val="FP"/>
        <w:rPr>
          <w:sz w:val="12"/>
          <w:szCs w:val="12"/>
        </w:rPr>
      </w:pPr>
      <w:r>
        <w:rPr>
          <w:sz w:val="12"/>
          <w:szCs w:val="12"/>
        </w:rPr>
        <w:t>v03</w:t>
      </w:r>
      <w:r>
        <w:rPr>
          <w:sz w:val="12"/>
          <w:szCs w:val="12"/>
        </w:rPr>
        <w:tab/>
        <w:t>11.08.2013</w:t>
      </w:r>
      <w:r>
        <w:rPr>
          <w:sz w:val="12"/>
          <w:szCs w:val="12"/>
        </w:rPr>
        <w:tab/>
      </w:r>
      <w:r>
        <w:rPr>
          <w:sz w:val="12"/>
          <w:szCs w:val="12"/>
        </w:rPr>
        <w:tab/>
        <w:t>section 1.2.3 added on time</w:t>
      </w:r>
    </w:p>
    <w:sectPr w:rsidR="006A3ADF" w:rsidRPr="006A3ADF" w:rsidSect="006C090F">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263FDBA" w14:textId="77777777" w:rsidR="00B51D0A" w:rsidRDefault="00B51D0A">
      <w:r>
        <w:separator/>
      </w:r>
    </w:p>
  </w:endnote>
  <w:endnote w:type="continuationSeparator" w:id="0">
    <w:p w14:paraId="6B1E1714" w14:textId="77777777" w:rsidR="00B51D0A" w:rsidRDefault="00B51D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0" w:usb1="09060000" w:usb2="00000010" w:usb3="00000000" w:csb0="00080000" w:csb1="00000000"/>
  </w:font>
  <w:font w:name="DengXian">
    <w:altName w:val="等线"/>
    <w:panose1 w:val="02010600030101010101"/>
    <w:charset w:val="86"/>
    <w:family w:val="auto"/>
    <w:pitch w:val="variable"/>
    <w:sig w:usb0="A00002BF" w:usb1="38CF7CFA" w:usb2="00000016" w:usb3="00000000" w:csb0="0004000F" w:csb1="00000000"/>
  </w:font>
  <w:font w:name="Yu Mincho">
    <w:altName w:val="Yu Gothic"/>
    <w:charset w:val="80"/>
    <w:family w:val="roman"/>
    <w:pitch w:val="variable"/>
    <w:sig w:usb0="800002E7" w:usb1="2AC7FCFF" w:usb2="00000012" w:usb3="00000000" w:csb0="0002009F" w:csb1="00000000"/>
  </w:font>
  <w:font w:name="DengXian Light">
    <w:altName w:val="等线 Light"/>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3A376E"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AA030B">
      <w:rPr>
        <w:rStyle w:val="PageNumber"/>
      </w:rPr>
      <w:t>4</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AA030B">
      <w:rPr>
        <w:rStyle w:val="PageNumber"/>
      </w:rPr>
      <w:t>4</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19641CA" w14:textId="77777777" w:rsidR="00B51D0A" w:rsidRDefault="00B51D0A">
      <w:r>
        <w:separator/>
      </w:r>
    </w:p>
  </w:footnote>
  <w:footnote w:type="continuationSeparator" w:id="0">
    <w:p w14:paraId="4ECDCBAB" w14:textId="77777777" w:rsidR="00B51D0A" w:rsidRDefault="00B51D0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E1D00EB"/>
    <w:multiLevelType w:val="hybridMultilevel"/>
    <w:tmpl w:val="BC688DB4"/>
    <w:lvl w:ilvl="0" w:tplc="CEC4D086">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20D11ACE"/>
    <w:multiLevelType w:val="hybridMultilevel"/>
    <w:tmpl w:val="EA984F2E"/>
    <w:lvl w:ilvl="0" w:tplc="CEC4D086">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26745F1A"/>
    <w:multiLevelType w:val="hybridMultilevel"/>
    <w:tmpl w:val="59100D2E"/>
    <w:lvl w:ilvl="0" w:tplc="CEC4D086">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8"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0"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73B1F01"/>
    <w:multiLevelType w:val="hybridMultilevel"/>
    <w:tmpl w:val="53F2BC46"/>
    <w:lvl w:ilvl="0" w:tplc="CEC4D086">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4B720DEB"/>
    <w:multiLevelType w:val="hybridMultilevel"/>
    <w:tmpl w:val="4462EA06"/>
    <w:lvl w:ilvl="0" w:tplc="CEC4D086">
      <w:start w:val="1"/>
      <w:numFmt w:val="decimal"/>
      <w:lvlText w:val="[%1]"/>
      <w:lvlJc w:val="left"/>
      <w:pPr>
        <w:ind w:left="420" w:hanging="42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55F96C26"/>
    <w:multiLevelType w:val="hybridMultilevel"/>
    <w:tmpl w:val="9A5AE626"/>
    <w:lvl w:ilvl="0" w:tplc="CEC4D086">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8"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0"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2"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10"/>
  </w:num>
  <w:num w:numId="2">
    <w:abstractNumId w:val="0"/>
  </w:num>
  <w:num w:numId="3">
    <w:abstractNumId w:val="21"/>
  </w:num>
  <w:num w:numId="4">
    <w:abstractNumId w:val="19"/>
  </w:num>
  <w:num w:numId="5">
    <w:abstractNumId w:val="9"/>
  </w:num>
  <w:num w:numId="6">
    <w:abstractNumId w:val="22"/>
  </w:num>
  <w:num w:numId="7">
    <w:abstractNumId w:val="1"/>
  </w:num>
  <w:num w:numId="8">
    <w:abstractNumId w:val="8"/>
  </w:num>
  <w:num w:numId="9">
    <w:abstractNumId w:val="17"/>
  </w:num>
  <w:num w:numId="10">
    <w:abstractNumId w:val="23"/>
  </w:num>
  <w:num w:numId="11">
    <w:abstractNumId w:val="18"/>
  </w:num>
  <w:num w:numId="12">
    <w:abstractNumId w:val="15"/>
  </w:num>
  <w:num w:numId="13">
    <w:abstractNumId w:val="20"/>
  </w:num>
  <w:num w:numId="14">
    <w:abstractNumId w:val="5"/>
  </w:num>
  <w:num w:numId="15">
    <w:abstractNumId w:val="13"/>
  </w:num>
  <w:num w:numId="16">
    <w:abstractNumId w:val="3"/>
  </w:num>
  <w:num w:numId="17">
    <w:abstractNumId w:val="12"/>
  </w:num>
  <w:num w:numId="18">
    <w:abstractNumId w:val="7"/>
  </w:num>
  <w:num w:numId="19">
    <w:abstractNumId w:val="14"/>
  </w:num>
  <w:num w:numId="20">
    <w:abstractNumId w:val="16"/>
  </w:num>
  <w:num w:numId="21">
    <w:abstractNumId w:val="2"/>
  </w:num>
  <w:num w:numId="22">
    <w:abstractNumId w:val="4"/>
  </w:num>
  <w:num w:numId="23">
    <w:abstractNumId w:val="11"/>
  </w:num>
  <w:num w:numId="2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5B2F"/>
    <w:rsid w:val="00007BD0"/>
    <w:rsid w:val="00011C3B"/>
    <w:rsid w:val="000276C5"/>
    <w:rsid w:val="00041DB7"/>
    <w:rsid w:val="0004456C"/>
    <w:rsid w:val="0005259B"/>
    <w:rsid w:val="00053FEE"/>
    <w:rsid w:val="00060AE4"/>
    <w:rsid w:val="000746A7"/>
    <w:rsid w:val="000910BB"/>
    <w:rsid w:val="000926AF"/>
    <w:rsid w:val="000A3ED2"/>
    <w:rsid w:val="000A616E"/>
    <w:rsid w:val="000C00FA"/>
    <w:rsid w:val="000C51AA"/>
    <w:rsid w:val="000D17BC"/>
    <w:rsid w:val="000D2186"/>
    <w:rsid w:val="000E4F35"/>
    <w:rsid w:val="000F6C1C"/>
    <w:rsid w:val="00116F4B"/>
    <w:rsid w:val="00120A5D"/>
    <w:rsid w:val="001229F4"/>
    <w:rsid w:val="00133CC2"/>
    <w:rsid w:val="00137471"/>
    <w:rsid w:val="00137DF6"/>
    <w:rsid w:val="00150FD3"/>
    <w:rsid w:val="00184428"/>
    <w:rsid w:val="00195767"/>
    <w:rsid w:val="001A248F"/>
    <w:rsid w:val="001A3B5F"/>
    <w:rsid w:val="001A659D"/>
    <w:rsid w:val="001B2B73"/>
    <w:rsid w:val="001B46AE"/>
    <w:rsid w:val="001B51AB"/>
    <w:rsid w:val="001B5CA8"/>
    <w:rsid w:val="001C4490"/>
    <w:rsid w:val="001D2C1A"/>
    <w:rsid w:val="001D3BA2"/>
    <w:rsid w:val="001D44B7"/>
    <w:rsid w:val="001E0075"/>
    <w:rsid w:val="001E4E22"/>
    <w:rsid w:val="001F1B1F"/>
    <w:rsid w:val="001F2A20"/>
    <w:rsid w:val="001F486F"/>
    <w:rsid w:val="00207DC4"/>
    <w:rsid w:val="00223C32"/>
    <w:rsid w:val="0022485E"/>
    <w:rsid w:val="00243A99"/>
    <w:rsid w:val="00246E7A"/>
    <w:rsid w:val="0027594E"/>
    <w:rsid w:val="0029567C"/>
    <w:rsid w:val="002C0B82"/>
    <w:rsid w:val="002E7D05"/>
    <w:rsid w:val="00301B7A"/>
    <w:rsid w:val="00306D59"/>
    <w:rsid w:val="003218C1"/>
    <w:rsid w:val="0032503A"/>
    <w:rsid w:val="00325EE1"/>
    <w:rsid w:val="003357C0"/>
    <w:rsid w:val="00344D60"/>
    <w:rsid w:val="00346477"/>
    <w:rsid w:val="00347CB0"/>
    <w:rsid w:val="0036248C"/>
    <w:rsid w:val="003666A8"/>
    <w:rsid w:val="00367401"/>
    <w:rsid w:val="00375678"/>
    <w:rsid w:val="00381F97"/>
    <w:rsid w:val="0039390A"/>
    <w:rsid w:val="00394AB0"/>
    <w:rsid w:val="00396252"/>
    <w:rsid w:val="003A4B47"/>
    <w:rsid w:val="003B24AF"/>
    <w:rsid w:val="003B4862"/>
    <w:rsid w:val="003B7182"/>
    <w:rsid w:val="003D4BA9"/>
    <w:rsid w:val="003D5036"/>
    <w:rsid w:val="003D764D"/>
    <w:rsid w:val="003E3A1A"/>
    <w:rsid w:val="003F1B9F"/>
    <w:rsid w:val="0040091C"/>
    <w:rsid w:val="00406D7A"/>
    <w:rsid w:val="00407999"/>
    <w:rsid w:val="004121B8"/>
    <w:rsid w:val="004211AE"/>
    <w:rsid w:val="004258BA"/>
    <w:rsid w:val="00426CE1"/>
    <w:rsid w:val="004531C9"/>
    <w:rsid w:val="00455E96"/>
    <w:rsid w:val="00457D91"/>
    <w:rsid w:val="00460C31"/>
    <w:rsid w:val="00464E5B"/>
    <w:rsid w:val="0047055A"/>
    <w:rsid w:val="00474450"/>
    <w:rsid w:val="004873E6"/>
    <w:rsid w:val="004B15B8"/>
    <w:rsid w:val="004B566C"/>
    <w:rsid w:val="004B7B48"/>
    <w:rsid w:val="004D4AB1"/>
    <w:rsid w:val="004F218A"/>
    <w:rsid w:val="00501895"/>
    <w:rsid w:val="0050334E"/>
    <w:rsid w:val="00505387"/>
    <w:rsid w:val="00512DF7"/>
    <w:rsid w:val="005141E7"/>
    <w:rsid w:val="00517E63"/>
    <w:rsid w:val="00526B0D"/>
    <w:rsid w:val="0055346F"/>
    <w:rsid w:val="005579FF"/>
    <w:rsid w:val="005776DD"/>
    <w:rsid w:val="00582117"/>
    <w:rsid w:val="0058478F"/>
    <w:rsid w:val="00593315"/>
    <w:rsid w:val="005A170D"/>
    <w:rsid w:val="005A6C96"/>
    <w:rsid w:val="005C7459"/>
    <w:rsid w:val="005D0418"/>
    <w:rsid w:val="005D1BBD"/>
    <w:rsid w:val="005E1D58"/>
    <w:rsid w:val="006105C5"/>
    <w:rsid w:val="00610E37"/>
    <w:rsid w:val="006207ED"/>
    <w:rsid w:val="00626BC9"/>
    <w:rsid w:val="006458DF"/>
    <w:rsid w:val="00650D52"/>
    <w:rsid w:val="006615B2"/>
    <w:rsid w:val="00662313"/>
    <w:rsid w:val="00667C64"/>
    <w:rsid w:val="00672036"/>
    <w:rsid w:val="00673911"/>
    <w:rsid w:val="00681E1A"/>
    <w:rsid w:val="006870C9"/>
    <w:rsid w:val="006A3ADF"/>
    <w:rsid w:val="006A7BCB"/>
    <w:rsid w:val="006B4C1E"/>
    <w:rsid w:val="006C090F"/>
    <w:rsid w:val="006C20CD"/>
    <w:rsid w:val="006C4E32"/>
    <w:rsid w:val="006C56D8"/>
    <w:rsid w:val="006D07AE"/>
    <w:rsid w:val="006D1C93"/>
    <w:rsid w:val="006E3F11"/>
    <w:rsid w:val="006E526C"/>
    <w:rsid w:val="006F59B0"/>
    <w:rsid w:val="00701410"/>
    <w:rsid w:val="007113A1"/>
    <w:rsid w:val="00721CF6"/>
    <w:rsid w:val="00723E46"/>
    <w:rsid w:val="00733826"/>
    <w:rsid w:val="00766CFB"/>
    <w:rsid w:val="007816FF"/>
    <w:rsid w:val="00783B44"/>
    <w:rsid w:val="00785028"/>
    <w:rsid w:val="00786B6C"/>
    <w:rsid w:val="007A3A5A"/>
    <w:rsid w:val="007A4370"/>
    <w:rsid w:val="007A4773"/>
    <w:rsid w:val="007A6BE2"/>
    <w:rsid w:val="007D3B8F"/>
    <w:rsid w:val="007E1D15"/>
    <w:rsid w:val="007E1DEA"/>
    <w:rsid w:val="007E2202"/>
    <w:rsid w:val="00812374"/>
    <w:rsid w:val="008145EA"/>
    <w:rsid w:val="00815869"/>
    <w:rsid w:val="00816B81"/>
    <w:rsid w:val="00823B90"/>
    <w:rsid w:val="0083266E"/>
    <w:rsid w:val="008546E5"/>
    <w:rsid w:val="00865EA8"/>
    <w:rsid w:val="00871653"/>
    <w:rsid w:val="00871A3D"/>
    <w:rsid w:val="00880684"/>
    <w:rsid w:val="00881D74"/>
    <w:rsid w:val="00881E7B"/>
    <w:rsid w:val="008836AC"/>
    <w:rsid w:val="00885AB7"/>
    <w:rsid w:val="00887422"/>
    <w:rsid w:val="0089166C"/>
    <w:rsid w:val="00893204"/>
    <w:rsid w:val="008960DE"/>
    <w:rsid w:val="008A36DF"/>
    <w:rsid w:val="008C0AA0"/>
    <w:rsid w:val="008C1698"/>
    <w:rsid w:val="008C1A3D"/>
    <w:rsid w:val="008D01C3"/>
    <w:rsid w:val="008D1E13"/>
    <w:rsid w:val="008D6549"/>
    <w:rsid w:val="008D70D2"/>
    <w:rsid w:val="008F1C72"/>
    <w:rsid w:val="00900AE8"/>
    <w:rsid w:val="00900DAD"/>
    <w:rsid w:val="0091408E"/>
    <w:rsid w:val="009158E2"/>
    <w:rsid w:val="009378CA"/>
    <w:rsid w:val="0095025E"/>
    <w:rsid w:val="00955C4C"/>
    <w:rsid w:val="00961100"/>
    <w:rsid w:val="00995338"/>
    <w:rsid w:val="00996777"/>
    <w:rsid w:val="009C0BC7"/>
    <w:rsid w:val="009C6592"/>
    <w:rsid w:val="009E209B"/>
    <w:rsid w:val="009F0747"/>
    <w:rsid w:val="00A03514"/>
    <w:rsid w:val="00A17079"/>
    <w:rsid w:val="00A227EA"/>
    <w:rsid w:val="00A448C3"/>
    <w:rsid w:val="00A458D4"/>
    <w:rsid w:val="00A46FB7"/>
    <w:rsid w:val="00A53118"/>
    <w:rsid w:val="00A570D8"/>
    <w:rsid w:val="00A86AB5"/>
    <w:rsid w:val="00A95B2D"/>
    <w:rsid w:val="00A97226"/>
    <w:rsid w:val="00AA030B"/>
    <w:rsid w:val="00AA0E64"/>
    <w:rsid w:val="00AA142F"/>
    <w:rsid w:val="00AA53DB"/>
    <w:rsid w:val="00AA6B81"/>
    <w:rsid w:val="00AB239A"/>
    <w:rsid w:val="00AC39FB"/>
    <w:rsid w:val="00AD51D1"/>
    <w:rsid w:val="00AD53C7"/>
    <w:rsid w:val="00AD7ADC"/>
    <w:rsid w:val="00AE08EB"/>
    <w:rsid w:val="00AF3414"/>
    <w:rsid w:val="00B00BBE"/>
    <w:rsid w:val="00B10710"/>
    <w:rsid w:val="00B208FA"/>
    <w:rsid w:val="00B25C12"/>
    <w:rsid w:val="00B2766F"/>
    <w:rsid w:val="00B31ABC"/>
    <w:rsid w:val="00B445ED"/>
    <w:rsid w:val="00B51D0A"/>
    <w:rsid w:val="00B6300F"/>
    <w:rsid w:val="00B70389"/>
    <w:rsid w:val="00B82FF7"/>
    <w:rsid w:val="00B84623"/>
    <w:rsid w:val="00BA51EF"/>
    <w:rsid w:val="00BB66D5"/>
    <w:rsid w:val="00BC7E6E"/>
    <w:rsid w:val="00BD0DF9"/>
    <w:rsid w:val="00BE1D1F"/>
    <w:rsid w:val="00BE256D"/>
    <w:rsid w:val="00BE3060"/>
    <w:rsid w:val="00BE5E66"/>
    <w:rsid w:val="00BE6BBA"/>
    <w:rsid w:val="00C00281"/>
    <w:rsid w:val="00C05625"/>
    <w:rsid w:val="00C146E5"/>
    <w:rsid w:val="00C1751E"/>
    <w:rsid w:val="00C17C6C"/>
    <w:rsid w:val="00C21339"/>
    <w:rsid w:val="00C266F9"/>
    <w:rsid w:val="00C371EA"/>
    <w:rsid w:val="00C445AD"/>
    <w:rsid w:val="00C44CBA"/>
    <w:rsid w:val="00C458F0"/>
    <w:rsid w:val="00C4666A"/>
    <w:rsid w:val="00C479A3"/>
    <w:rsid w:val="00C50477"/>
    <w:rsid w:val="00C74DAF"/>
    <w:rsid w:val="00C80116"/>
    <w:rsid w:val="00C825ED"/>
    <w:rsid w:val="00C84C88"/>
    <w:rsid w:val="00C87BFC"/>
    <w:rsid w:val="00CD7EAD"/>
    <w:rsid w:val="00CF2D4C"/>
    <w:rsid w:val="00CF5E71"/>
    <w:rsid w:val="00CF7FAC"/>
    <w:rsid w:val="00D160C1"/>
    <w:rsid w:val="00D17794"/>
    <w:rsid w:val="00D22398"/>
    <w:rsid w:val="00D35E6C"/>
    <w:rsid w:val="00D436CF"/>
    <w:rsid w:val="00D45B2F"/>
    <w:rsid w:val="00D46E88"/>
    <w:rsid w:val="00D60BD6"/>
    <w:rsid w:val="00D613A9"/>
    <w:rsid w:val="00D70D86"/>
    <w:rsid w:val="00D76BA4"/>
    <w:rsid w:val="00D8021D"/>
    <w:rsid w:val="00D82D10"/>
    <w:rsid w:val="00D86784"/>
    <w:rsid w:val="00D920E6"/>
    <w:rsid w:val="00DA004C"/>
    <w:rsid w:val="00DB0723"/>
    <w:rsid w:val="00DB16EF"/>
    <w:rsid w:val="00DC0CAE"/>
    <w:rsid w:val="00DE2A08"/>
    <w:rsid w:val="00DE2B4D"/>
    <w:rsid w:val="00E00E44"/>
    <w:rsid w:val="00E049A8"/>
    <w:rsid w:val="00E12ECB"/>
    <w:rsid w:val="00E1451F"/>
    <w:rsid w:val="00E14C2F"/>
    <w:rsid w:val="00E15A72"/>
    <w:rsid w:val="00E15E28"/>
    <w:rsid w:val="00E16577"/>
    <w:rsid w:val="00E27C12"/>
    <w:rsid w:val="00E36051"/>
    <w:rsid w:val="00E363F1"/>
    <w:rsid w:val="00E544FA"/>
    <w:rsid w:val="00E55E83"/>
    <w:rsid w:val="00E5792E"/>
    <w:rsid w:val="00E6077C"/>
    <w:rsid w:val="00E6618E"/>
    <w:rsid w:val="00E77436"/>
    <w:rsid w:val="00E82C8E"/>
    <w:rsid w:val="00E87CFA"/>
    <w:rsid w:val="00E93D77"/>
    <w:rsid w:val="00E95264"/>
    <w:rsid w:val="00EA2172"/>
    <w:rsid w:val="00EA2DC1"/>
    <w:rsid w:val="00EA4761"/>
    <w:rsid w:val="00EA7AE5"/>
    <w:rsid w:val="00EB59BF"/>
    <w:rsid w:val="00EC5571"/>
    <w:rsid w:val="00ED0E8F"/>
    <w:rsid w:val="00EE1504"/>
    <w:rsid w:val="00EE349F"/>
    <w:rsid w:val="00EE3B5B"/>
    <w:rsid w:val="00EE4CC9"/>
    <w:rsid w:val="00EF4800"/>
    <w:rsid w:val="00EF63A5"/>
    <w:rsid w:val="00EF674A"/>
    <w:rsid w:val="00F00A3D"/>
    <w:rsid w:val="00F17CA4"/>
    <w:rsid w:val="00F24DDD"/>
    <w:rsid w:val="00F2770B"/>
    <w:rsid w:val="00F549A3"/>
    <w:rsid w:val="00F55CBF"/>
    <w:rsid w:val="00F72B10"/>
    <w:rsid w:val="00F77359"/>
    <w:rsid w:val="00F86A73"/>
    <w:rsid w:val="00FA58DA"/>
    <w:rsid w:val="00FB0A5F"/>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B2B73"/>
    <w:pPr>
      <w:overflowPunct w:val="0"/>
      <w:autoSpaceDE w:val="0"/>
      <w:autoSpaceDN w:val="0"/>
      <w:adjustRightInd w:val="0"/>
      <w:spacing w:after="180"/>
      <w:textAlignment w:val="baseline"/>
    </w:pPr>
    <w:rPr>
      <w:rFonts w:eastAsia="SimSun"/>
      <w:lang w:val="en-GB" w:eastAsia="zh-CN"/>
    </w:rPr>
  </w:style>
  <w:style w:type="paragraph" w:styleId="Heading1">
    <w:name w:val="heading 1"/>
    <w:aliases w:val="H1,h1,app heading 1,l1,Memo Heading 1,h11,h12,h13,h14,h15,h16"/>
    <w:next w:val="Normal"/>
    <w:qFormat/>
    <w:rsid w:val="00C146E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SimSun" w:hAnsi="Arial"/>
      <w:sz w:val="36"/>
      <w:lang w:val="en-GB" w:eastAsia="zh-CN"/>
    </w:rPr>
  </w:style>
  <w:style w:type="paragraph" w:styleId="Heading2">
    <w:name w:val="heading 2"/>
    <w:aliases w:val="DO NOT USE_h2,h2,h21,H2,Head2A,2,UNDERRUBRIK 1-2"/>
    <w:basedOn w:val="Heading1"/>
    <w:next w:val="Normal"/>
    <w:qFormat/>
    <w:rsid w:val="00C146E5"/>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C146E5"/>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C146E5"/>
    <w:pPr>
      <w:ind w:left="1418" w:hanging="1418"/>
      <w:outlineLvl w:val="3"/>
    </w:pPr>
    <w:rPr>
      <w:sz w:val="24"/>
    </w:rPr>
  </w:style>
  <w:style w:type="paragraph" w:styleId="Heading5">
    <w:name w:val="heading 5"/>
    <w:aliases w:val="H5"/>
    <w:basedOn w:val="Heading4"/>
    <w:next w:val="Normal"/>
    <w:qFormat/>
    <w:rsid w:val="00C146E5"/>
    <w:pPr>
      <w:ind w:left="1701" w:hanging="1701"/>
      <w:outlineLvl w:val="4"/>
    </w:pPr>
    <w:rPr>
      <w:sz w:val="22"/>
    </w:rPr>
  </w:style>
  <w:style w:type="paragraph" w:styleId="Heading6">
    <w:name w:val="heading 6"/>
    <w:basedOn w:val="H6"/>
    <w:next w:val="Normal"/>
    <w:link w:val="Heading6Char"/>
    <w:qFormat/>
    <w:rsid w:val="00C146E5"/>
    <w:pPr>
      <w:outlineLvl w:val="5"/>
    </w:pPr>
  </w:style>
  <w:style w:type="paragraph" w:styleId="Heading7">
    <w:name w:val="heading 7"/>
    <w:basedOn w:val="H6"/>
    <w:next w:val="Normal"/>
    <w:link w:val="Heading7Char"/>
    <w:qFormat/>
    <w:rsid w:val="00C146E5"/>
    <w:pPr>
      <w:outlineLvl w:val="6"/>
    </w:pPr>
  </w:style>
  <w:style w:type="paragraph" w:styleId="Heading8">
    <w:name w:val="heading 8"/>
    <w:aliases w:val="Table Heading"/>
    <w:basedOn w:val="Heading1"/>
    <w:next w:val="Normal"/>
    <w:qFormat/>
    <w:rsid w:val="00C146E5"/>
    <w:pPr>
      <w:ind w:left="0" w:firstLine="0"/>
      <w:outlineLvl w:val="7"/>
    </w:pPr>
  </w:style>
  <w:style w:type="paragraph" w:styleId="Heading9">
    <w:name w:val="heading 9"/>
    <w:aliases w:val="Figure Heading,FH"/>
    <w:basedOn w:val="Heading8"/>
    <w:next w:val="Normal"/>
    <w:qFormat/>
    <w:rsid w:val="00C146E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C146E5"/>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C146E5"/>
    <w:pPr>
      <w:spacing w:before="180"/>
      <w:ind w:left="2693" w:hanging="2693"/>
    </w:pPr>
    <w:rPr>
      <w:b/>
    </w:rPr>
  </w:style>
  <w:style w:type="paragraph" w:styleId="TOC1">
    <w:name w:val="toc 1"/>
    <w:semiHidden/>
    <w:rsid w:val="00C146E5"/>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SimSun"/>
      <w:noProof/>
      <w:sz w:val="22"/>
      <w:lang w:eastAsia="zh-CN"/>
    </w:rPr>
  </w:style>
  <w:style w:type="paragraph" w:customStyle="1" w:styleId="ZT">
    <w:name w:val="ZT"/>
    <w:rsid w:val="00C146E5"/>
    <w:pPr>
      <w:framePr w:wrap="notBeside" w:hAnchor="margin" w:yAlign="center"/>
      <w:widowControl w:val="0"/>
      <w:overflowPunct w:val="0"/>
      <w:autoSpaceDE w:val="0"/>
      <w:autoSpaceDN w:val="0"/>
      <w:adjustRightInd w:val="0"/>
      <w:spacing w:line="240" w:lineRule="atLeast"/>
      <w:jc w:val="right"/>
      <w:textAlignment w:val="baseline"/>
    </w:pPr>
    <w:rPr>
      <w:rFonts w:ascii="Arial" w:eastAsia="SimSun" w:hAnsi="Arial"/>
      <w:b/>
      <w:sz w:val="34"/>
      <w:lang w:val="en-GB" w:eastAsia="zh-CN"/>
    </w:rPr>
  </w:style>
  <w:style w:type="paragraph" w:styleId="TOC5">
    <w:name w:val="toc 5"/>
    <w:basedOn w:val="TOC4"/>
    <w:rsid w:val="00C146E5"/>
    <w:pPr>
      <w:ind w:left="1701" w:hanging="1701"/>
    </w:pPr>
  </w:style>
  <w:style w:type="paragraph" w:styleId="TOC4">
    <w:name w:val="toc 4"/>
    <w:basedOn w:val="TOC3"/>
    <w:rsid w:val="00C146E5"/>
    <w:pPr>
      <w:ind w:left="1418" w:hanging="1418"/>
    </w:pPr>
  </w:style>
  <w:style w:type="paragraph" w:styleId="TOC3">
    <w:name w:val="toc 3"/>
    <w:basedOn w:val="TOC2"/>
    <w:rsid w:val="00C146E5"/>
    <w:pPr>
      <w:ind w:left="1134" w:hanging="1134"/>
    </w:pPr>
  </w:style>
  <w:style w:type="paragraph" w:styleId="TOC2">
    <w:name w:val="toc 2"/>
    <w:basedOn w:val="TOC1"/>
    <w:rsid w:val="00C146E5"/>
    <w:pPr>
      <w:keepNext w:val="0"/>
      <w:spacing w:before="0"/>
      <w:ind w:left="851" w:hanging="851"/>
    </w:pPr>
    <w:rPr>
      <w:sz w:val="20"/>
    </w:rPr>
  </w:style>
  <w:style w:type="paragraph" w:styleId="Index2">
    <w:name w:val="index 2"/>
    <w:basedOn w:val="Index1"/>
    <w:rsid w:val="00C146E5"/>
    <w:pPr>
      <w:ind w:left="284"/>
    </w:pPr>
  </w:style>
  <w:style w:type="paragraph" w:styleId="Index1">
    <w:name w:val="index 1"/>
    <w:basedOn w:val="Normal"/>
    <w:rsid w:val="00C146E5"/>
    <w:pPr>
      <w:keepLines/>
      <w:spacing w:after="0"/>
    </w:pPr>
  </w:style>
  <w:style w:type="paragraph" w:customStyle="1" w:styleId="ZH">
    <w:name w:val="ZH"/>
    <w:rsid w:val="00C146E5"/>
    <w:pPr>
      <w:framePr w:wrap="notBeside" w:vAnchor="page" w:hAnchor="margin" w:xAlign="center" w:y="6805"/>
      <w:widowControl w:val="0"/>
      <w:overflowPunct w:val="0"/>
      <w:autoSpaceDE w:val="0"/>
      <w:autoSpaceDN w:val="0"/>
      <w:adjustRightInd w:val="0"/>
      <w:textAlignment w:val="baseline"/>
    </w:pPr>
    <w:rPr>
      <w:rFonts w:ascii="Arial" w:eastAsia="SimSun" w:hAnsi="Arial"/>
      <w:noProof/>
      <w:lang w:eastAsia="zh-CN"/>
    </w:rPr>
  </w:style>
  <w:style w:type="paragraph" w:customStyle="1" w:styleId="TT">
    <w:name w:val="TT"/>
    <w:basedOn w:val="Heading1"/>
    <w:next w:val="Normal"/>
    <w:rsid w:val="00C146E5"/>
    <w:pPr>
      <w:outlineLvl w:val="9"/>
    </w:pPr>
  </w:style>
  <w:style w:type="paragraph" w:styleId="ListNumber2">
    <w:name w:val="List Number 2"/>
    <w:basedOn w:val="ListNumber"/>
    <w:rsid w:val="00C146E5"/>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C146E5"/>
    <w:pPr>
      <w:widowControl w:val="0"/>
      <w:overflowPunct w:val="0"/>
      <w:autoSpaceDE w:val="0"/>
      <w:autoSpaceDN w:val="0"/>
      <w:adjustRightInd w:val="0"/>
      <w:textAlignment w:val="baseline"/>
    </w:pPr>
    <w:rPr>
      <w:rFonts w:ascii="Arial" w:eastAsia="SimSun" w:hAnsi="Arial"/>
      <w:b/>
      <w:noProof/>
      <w:sz w:val="18"/>
      <w:lang w:eastAsia="zh-CN"/>
    </w:rPr>
  </w:style>
  <w:style w:type="character" w:styleId="FootnoteReference">
    <w:name w:val="footnote reference"/>
    <w:basedOn w:val="DefaultParagraphFont"/>
    <w:semiHidden/>
    <w:rsid w:val="00C146E5"/>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C146E5"/>
    <w:pPr>
      <w:keepLines/>
      <w:spacing w:after="0"/>
      <w:ind w:left="454" w:hanging="454"/>
    </w:pPr>
    <w:rPr>
      <w:sz w:val="16"/>
    </w:rPr>
  </w:style>
  <w:style w:type="paragraph" w:customStyle="1" w:styleId="TAH">
    <w:name w:val="TAH"/>
    <w:basedOn w:val="TAC"/>
    <w:link w:val="TAHCar"/>
    <w:rsid w:val="00C146E5"/>
    <w:rPr>
      <w:b/>
    </w:rPr>
  </w:style>
  <w:style w:type="paragraph" w:customStyle="1" w:styleId="TAC">
    <w:name w:val="TAC"/>
    <w:basedOn w:val="TAL"/>
    <w:link w:val="TACChar"/>
    <w:rsid w:val="00C146E5"/>
    <w:pPr>
      <w:jc w:val="center"/>
    </w:pPr>
  </w:style>
  <w:style w:type="paragraph" w:customStyle="1" w:styleId="TF">
    <w:name w:val="TF"/>
    <w:basedOn w:val="TH"/>
    <w:rsid w:val="00C146E5"/>
    <w:pPr>
      <w:keepNext w:val="0"/>
      <w:spacing w:before="0" w:after="240"/>
    </w:pPr>
  </w:style>
  <w:style w:type="paragraph" w:customStyle="1" w:styleId="NO">
    <w:name w:val="NO"/>
    <w:basedOn w:val="Normal"/>
    <w:rsid w:val="00C146E5"/>
    <w:pPr>
      <w:keepLines/>
      <w:ind w:left="1135" w:hanging="851"/>
    </w:pPr>
  </w:style>
  <w:style w:type="paragraph" w:styleId="TOC9">
    <w:name w:val="toc 9"/>
    <w:basedOn w:val="TOC8"/>
    <w:rsid w:val="00C146E5"/>
    <w:pPr>
      <w:ind w:left="1418" w:hanging="1418"/>
    </w:pPr>
  </w:style>
  <w:style w:type="paragraph" w:customStyle="1" w:styleId="EX">
    <w:name w:val="EX"/>
    <w:basedOn w:val="Normal"/>
    <w:rsid w:val="00C146E5"/>
    <w:pPr>
      <w:keepLines/>
      <w:ind w:left="1702" w:hanging="1418"/>
    </w:pPr>
  </w:style>
  <w:style w:type="paragraph" w:customStyle="1" w:styleId="LD">
    <w:name w:val="LD"/>
    <w:rsid w:val="00C146E5"/>
    <w:pPr>
      <w:keepNext/>
      <w:keepLines/>
      <w:overflowPunct w:val="0"/>
      <w:autoSpaceDE w:val="0"/>
      <w:autoSpaceDN w:val="0"/>
      <w:adjustRightInd w:val="0"/>
      <w:spacing w:line="180" w:lineRule="exact"/>
      <w:textAlignment w:val="baseline"/>
    </w:pPr>
    <w:rPr>
      <w:rFonts w:ascii="Courier New" w:eastAsia="SimSun" w:hAnsi="Courier New"/>
      <w:noProof/>
      <w:lang w:eastAsia="zh-CN"/>
    </w:rPr>
  </w:style>
  <w:style w:type="paragraph" w:customStyle="1" w:styleId="NW">
    <w:name w:val="NW"/>
    <w:basedOn w:val="NO"/>
    <w:rsid w:val="00C146E5"/>
    <w:pPr>
      <w:spacing w:after="0"/>
    </w:pPr>
  </w:style>
  <w:style w:type="paragraph" w:customStyle="1" w:styleId="EW">
    <w:name w:val="EW"/>
    <w:basedOn w:val="EX"/>
    <w:rsid w:val="00C146E5"/>
    <w:pPr>
      <w:spacing w:after="0"/>
    </w:pPr>
  </w:style>
  <w:style w:type="paragraph" w:styleId="TOC6">
    <w:name w:val="toc 6"/>
    <w:basedOn w:val="TOC5"/>
    <w:next w:val="Normal"/>
    <w:rsid w:val="00C146E5"/>
    <w:pPr>
      <w:ind w:left="1985" w:hanging="1985"/>
    </w:pPr>
  </w:style>
  <w:style w:type="paragraph" w:styleId="TOC7">
    <w:name w:val="toc 7"/>
    <w:basedOn w:val="TOC6"/>
    <w:next w:val="Normal"/>
    <w:rsid w:val="00C146E5"/>
    <w:pPr>
      <w:ind w:left="2268" w:hanging="2268"/>
    </w:pPr>
  </w:style>
  <w:style w:type="paragraph" w:styleId="ListBullet2">
    <w:name w:val="List Bullet 2"/>
    <w:aliases w:val="lb2"/>
    <w:basedOn w:val="ListBullet"/>
    <w:rsid w:val="00C146E5"/>
    <w:pPr>
      <w:ind w:left="851"/>
    </w:pPr>
  </w:style>
  <w:style w:type="paragraph" w:styleId="ListBullet3">
    <w:name w:val="List Bullet 3"/>
    <w:basedOn w:val="ListBullet2"/>
    <w:rsid w:val="00C146E5"/>
    <w:pPr>
      <w:ind w:left="1135"/>
    </w:pPr>
  </w:style>
  <w:style w:type="paragraph" w:styleId="ListNumber">
    <w:name w:val="List Number"/>
    <w:basedOn w:val="List"/>
    <w:rsid w:val="00C146E5"/>
  </w:style>
  <w:style w:type="paragraph" w:customStyle="1" w:styleId="EQ">
    <w:name w:val="EQ"/>
    <w:basedOn w:val="Normal"/>
    <w:next w:val="Normal"/>
    <w:rsid w:val="00C146E5"/>
    <w:pPr>
      <w:keepLines/>
      <w:tabs>
        <w:tab w:val="center" w:pos="4536"/>
        <w:tab w:val="right" w:pos="9072"/>
      </w:tabs>
    </w:pPr>
    <w:rPr>
      <w:noProof/>
    </w:rPr>
  </w:style>
  <w:style w:type="paragraph" w:customStyle="1" w:styleId="TH">
    <w:name w:val="TH"/>
    <w:basedOn w:val="Normal"/>
    <w:link w:val="THChar"/>
    <w:rsid w:val="00C146E5"/>
    <w:pPr>
      <w:keepNext/>
      <w:keepLines/>
      <w:spacing w:before="60"/>
      <w:jc w:val="center"/>
    </w:pPr>
    <w:rPr>
      <w:rFonts w:ascii="Arial" w:hAnsi="Arial"/>
      <w:b/>
    </w:rPr>
  </w:style>
  <w:style w:type="paragraph" w:customStyle="1" w:styleId="NF">
    <w:name w:val="NF"/>
    <w:basedOn w:val="NO"/>
    <w:rsid w:val="00C146E5"/>
    <w:pPr>
      <w:keepNext/>
      <w:spacing w:after="0"/>
    </w:pPr>
    <w:rPr>
      <w:rFonts w:ascii="Arial" w:hAnsi="Arial"/>
      <w:sz w:val="18"/>
    </w:rPr>
  </w:style>
  <w:style w:type="paragraph" w:customStyle="1" w:styleId="PL">
    <w:name w:val="PL"/>
    <w:rsid w:val="00C14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lang w:eastAsia="zh-CN"/>
    </w:rPr>
  </w:style>
  <w:style w:type="paragraph" w:customStyle="1" w:styleId="TAR">
    <w:name w:val="TAR"/>
    <w:basedOn w:val="TAL"/>
    <w:rsid w:val="00C146E5"/>
    <w:pPr>
      <w:jc w:val="right"/>
    </w:pPr>
  </w:style>
  <w:style w:type="paragraph" w:customStyle="1" w:styleId="H6">
    <w:name w:val="H6"/>
    <w:basedOn w:val="Heading5"/>
    <w:next w:val="Normal"/>
    <w:rsid w:val="00C146E5"/>
    <w:pPr>
      <w:ind w:left="1985" w:hanging="1985"/>
      <w:outlineLvl w:val="9"/>
    </w:pPr>
    <w:rPr>
      <w:sz w:val="20"/>
    </w:rPr>
  </w:style>
  <w:style w:type="paragraph" w:customStyle="1" w:styleId="TAN">
    <w:name w:val="TAN"/>
    <w:basedOn w:val="TAL"/>
    <w:link w:val="TANChar"/>
    <w:rsid w:val="00C146E5"/>
    <w:pPr>
      <w:ind w:left="851" w:hanging="851"/>
    </w:pPr>
  </w:style>
  <w:style w:type="paragraph" w:customStyle="1" w:styleId="TAL">
    <w:name w:val="TAL"/>
    <w:basedOn w:val="Normal"/>
    <w:link w:val="TALCar"/>
    <w:rsid w:val="00C146E5"/>
    <w:pPr>
      <w:keepNext/>
      <w:keepLines/>
      <w:spacing w:after="0"/>
    </w:pPr>
    <w:rPr>
      <w:rFonts w:ascii="Arial" w:hAnsi="Arial"/>
      <w:sz w:val="18"/>
    </w:rPr>
  </w:style>
  <w:style w:type="paragraph" w:customStyle="1" w:styleId="ZA">
    <w:name w:val="ZA"/>
    <w:rsid w:val="00C146E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SimSun" w:hAnsi="Arial"/>
      <w:noProof/>
      <w:sz w:val="40"/>
      <w:lang w:eastAsia="zh-CN"/>
    </w:rPr>
  </w:style>
  <w:style w:type="paragraph" w:customStyle="1" w:styleId="ZB">
    <w:name w:val="ZB"/>
    <w:rsid w:val="00C146E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SimSun" w:hAnsi="Arial"/>
      <w:i/>
      <w:noProof/>
      <w:lang w:eastAsia="zh-CN"/>
    </w:rPr>
  </w:style>
  <w:style w:type="paragraph" w:customStyle="1" w:styleId="ZD">
    <w:name w:val="ZD"/>
    <w:rsid w:val="00C146E5"/>
    <w:pPr>
      <w:framePr w:wrap="notBeside" w:vAnchor="page" w:hAnchor="margin" w:y="15764"/>
      <w:widowControl w:val="0"/>
      <w:overflowPunct w:val="0"/>
      <w:autoSpaceDE w:val="0"/>
      <w:autoSpaceDN w:val="0"/>
      <w:adjustRightInd w:val="0"/>
      <w:textAlignment w:val="baseline"/>
    </w:pPr>
    <w:rPr>
      <w:rFonts w:ascii="Arial" w:eastAsia="SimSun" w:hAnsi="Arial"/>
      <w:noProof/>
      <w:sz w:val="32"/>
      <w:lang w:eastAsia="zh-CN"/>
    </w:rPr>
  </w:style>
  <w:style w:type="paragraph" w:customStyle="1" w:styleId="ZU">
    <w:name w:val="ZU"/>
    <w:rsid w:val="00C146E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SimSun" w:hAnsi="Arial"/>
      <w:noProof/>
      <w:lang w:eastAsia="zh-CN"/>
    </w:rPr>
  </w:style>
  <w:style w:type="paragraph" w:customStyle="1" w:styleId="ZV">
    <w:name w:val="ZV"/>
    <w:basedOn w:val="ZU"/>
    <w:rsid w:val="00C146E5"/>
    <w:pPr>
      <w:framePr w:wrap="notBeside" w:y="16161"/>
    </w:pPr>
  </w:style>
  <w:style w:type="character" w:customStyle="1" w:styleId="ZGSM">
    <w:name w:val="ZGSM"/>
    <w:rsid w:val="00C146E5"/>
  </w:style>
  <w:style w:type="paragraph" w:styleId="List2">
    <w:name w:val="List 2"/>
    <w:basedOn w:val="List"/>
    <w:rsid w:val="00C146E5"/>
    <w:pPr>
      <w:ind w:left="851"/>
    </w:pPr>
  </w:style>
  <w:style w:type="paragraph" w:customStyle="1" w:styleId="ZG">
    <w:name w:val="ZG"/>
    <w:rsid w:val="00C146E5"/>
    <w:pPr>
      <w:framePr w:wrap="notBeside" w:vAnchor="page" w:hAnchor="margin" w:xAlign="right" w:y="6805"/>
      <w:widowControl w:val="0"/>
      <w:overflowPunct w:val="0"/>
      <w:autoSpaceDE w:val="0"/>
      <w:autoSpaceDN w:val="0"/>
      <w:adjustRightInd w:val="0"/>
      <w:jc w:val="right"/>
      <w:textAlignment w:val="baseline"/>
    </w:pPr>
    <w:rPr>
      <w:rFonts w:ascii="Arial" w:eastAsia="SimSun" w:hAnsi="Arial"/>
      <w:noProof/>
      <w:lang w:eastAsia="zh-CN"/>
    </w:rPr>
  </w:style>
  <w:style w:type="paragraph" w:styleId="List3">
    <w:name w:val="List 3"/>
    <w:basedOn w:val="List2"/>
    <w:rsid w:val="00C146E5"/>
    <w:pPr>
      <w:ind w:left="1135"/>
    </w:pPr>
  </w:style>
  <w:style w:type="paragraph" w:styleId="List4">
    <w:name w:val="List 4"/>
    <w:basedOn w:val="List3"/>
    <w:rsid w:val="00C146E5"/>
    <w:pPr>
      <w:ind w:left="1418"/>
    </w:pPr>
  </w:style>
  <w:style w:type="paragraph" w:styleId="List5">
    <w:name w:val="List 5"/>
    <w:basedOn w:val="List4"/>
    <w:rsid w:val="00C146E5"/>
    <w:pPr>
      <w:ind w:left="1702"/>
    </w:pPr>
  </w:style>
  <w:style w:type="paragraph" w:customStyle="1" w:styleId="EditorsNote">
    <w:name w:val="Editor's Note"/>
    <w:basedOn w:val="NO"/>
    <w:rsid w:val="00C146E5"/>
    <w:rPr>
      <w:color w:val="FF0000"/>
    </w:rPr>
  </w:style>
  <w:style w:type="paragraph" w:styleId="List">
    <w:name w:val="List"/>
    <w:basedOn w:val="Normal"/>
    <w:rsid w:val="00C146E5"/>
    <w:pPr>
      <w:ind w:left="568" w:hanging="284"/>
    </w:pPr>
  </w:style>
  <w:style w:type="paragraph" w:styleId="ListBullet">
    <w:name w:val="List Bullet"/>
    <w:basedOn w:val="List"/>
    <w:rsid w:val="00C146E5"/>
  </w:style>
  <w:style w:type="paragraph" w:styleId="ListBullet4">
    <w:name w:val="List Bullet 4"/>
    <w:basedOn w:val="ListBullet3"/>
    <w:rsid w:val="00C146E5"/>
    <w:pPr>
      <w:ind w:left="1418"/>
    </w:pPr>
  </w:style>
  <w:style w:type="paragraph" w:styleId="ListBullet5">
    <w:name w:val="List Bullet 5"/>
    <w:basedOn w:val="ListBullet4"/>
    <w:rsid w:val="00C146E5"/>
    <w:pPr>
      <w:ind w:left="1702"/>
    </w:pPr>
  </w:style>
  <w:style w:type="paragraph" w:customStyle="1" w:styleId="B1">
    <w:name w:val="B1"/>
    <w:basedOn w:val="List"/>
    <w:link w:val="B1Char1"/>
    <w:rsid w:val="00C146E5"/>
  </w:style>
  <w:style w:type="paragraph" w:customStyle="1" w:styleId="B2">
    <w:name w:val="B2"/>
    <w:basedOn w:val="List2"/>
    <w:rsid w:val="00C146E5"/>
  </w:style>
  <w:style w:type="paragraph" w:customStyle="1" w:styleId="B3">
    <w:name w:val="B3"/>
    <w:basedOn w:val="List3"/>
    <w:rsid w:val="00C146E5"/>
  </w:style>
  <w:style w:type="paragraph" w:customStyle="1" w:styleId="B4">
    <w:name w:val="B4"/>
    <w:basedOn w:val="List4"/>
    <w:rsid w:val="00C146E5"/>
  </w:style>
  <w:style w:type="paragraph" w:customStyle="1" w:styleId="B5">
    <w:name w:val="B5"/>
    <w:basedOn w:val="List5"/>
    <w:rsid w:val="00C146E5"/>
  </w:style>
  <w:style w:type="paragraph" w:styleId="Footer">
    <w:name w:val="footer"/>
    <w:basedOn w:val="Header"/>
    <w:link w:val="FooterChar"/>
    <w:rsid w:val="00C146E5"/>
    <w:pPr>
      <w:jc w:val="center"/>
    </w:pPr>
    <w:rPr>
      <w:i/>
    </w:rPr>
  </w:style>
  <w:style w:type="paragraph" w:customStyle="1" w:styleId="ZTD">
    <w:name w:val="ZTD"/>
    <w:basedOn w:val="ZB"/>
    <w:rsid w:val="00C146E5"/>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SimSun" w:hAnsi="Arial"/>
      <w:sz w:val="18"/>
      <w:lang w:val="en-GB" w:eastAsia="zh-CN"/>
    </w:rPr>
  </w:style>
  <w:style w:type="character" w:customStyle="1" w:styleId="TAHCar">
    <w:name w:val="TAH Car"/>
    <w:link w:val="TAH"/>
    <w:rsid w:val="001D2C1A"/>
    <w:rPr>
      <w:rFonts w:ascii="Arial" w:eastAsia="SimSun" w:hAnsi="Arial"/>
      <w:b/>
      <w:sz w:val="18"/>
      <w:lang w:val="en-GB" w:eastAsia="zh-CN"/>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SimSun" w:hAnsi="Arial"/>
      <w:b/>
      <w:noProof/>
      <w:sz w:val="18"/>
      <w:lang w:eastAsia="zh-CN"/>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SimSun"/>
      <w:lang w:val="en-GB" w:eastAsia="zh-CN"/>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SimSun" w:hAnsi="Arial"/>
      <w:sz w:val="18"/>
      <w:lang w:val="en-GB" w:eastAsia="zh-CN"/>
    </w:rPr>
  </w:style>
  <w:style w:type="character" w:customStyle="1" w:styleId="FooterChar">
    <w:name w:val="Footer Char"/>
    <w:link w:val="Footer"/>
    <w:rsid w:val="001D2C1A"/>
    <w:rPr>
      <w:rFonts w:ascii="Arial" w:eastAsia="SimSun" w:hAnsi="Arial"/>
      <w:b/>
      <w:i/>
      <w:noProof/>
      <w:sz w:val="18"/>
      <w:lang w:eastAsia="zh-CN"/>
    </w:rPr>
  </w:style>
  <w:style w:type="character" w:customStyle="1" w:styleId="THChar">
    <w:name w:val="TH Char"/>
    <w:link w:val="TH"/>
    <w:locked/>
    <w:rsid w:val="001D2C1A"/>
    <w:rPr>
      <w:rFonts w:ascii="Arial" w:eastAsia="SimSun" w:hAnsi="Arial"/>
      <w:b/>
      <w:lang w:val="en-GB" w:eastAsia="zh-CN"/>
    </w:rPr>
  </w:style>
  <w:style w:type="character" w:customStyle="1" w:styleId="TALCar">
    <w:name w:val="TAL Car"/>
    <w:link w:val="TAL"/>
    <w:locked/>
    <w:rsid w:val="001D2C1A"/>
    <w:rPr>
      <w:rFonts w:ascii="Arial" w:eastAsia="SimSun" w:hAnsi="Arial"/>
      <w:sz w:val="18"/>
      <w:lang w:val="en-GB" w:eastAsia="zh-CN"/>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SimSun" w:hAnsi="Arial"/>
      <w:lang w:val="en-GB" w:eastAsia="zh-CN"/>
    </w:rPr>
  </w:style>
  <w:style w:type="character" w:customStyle="1" w:styleId="Heading6Char">
    <w:name w:val="Heading 6 Char"/>
    <w:basedOn w:val="DefaultParagraphFont"/>
    <w:link w:val="Heading6"/>
    <w:rsid w:val="003A4B47"/>
    <w:rPr>
      <w:rFonts w:ascii="Arial" w:eastAsia="SimSun" w:hAnsi="Arial"/>
      <w:lang w:val="en-GB" w:eastAsia="zh-CN"/>
    </w:rPr>
  </w:style>
  <w:style w:type="character" w:styleId="Emphasis">
    <w:name w:val="Emphasis"/>
    <w:basedOn w:val="DefaultParagraphFont"/>
    <w:qFormat/>
    <w:rsid w:val="00A86AB5"/>
    <w:rPr>
      <w:i/>
      <w:iCs/>
    </w:rPr>
  </w:style>
  <w:style w:type="character" w:customStyle="1" w:styleId="CRCoverPageChar">
    <w:name w:val="CR Cover Page Char"/>
    <w:link w:val="CRCoverPage"/>
    <w:qFormat/>
    <w:rsid w:val="00DB16EF"/>
    <w:rPr>
      <w:rFonts w:ascii="Arial" w:eastAsia="SimSu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5201574">
      <w:bodyDiv w:val="1"/>
      <w:marLeft w:val="0"/>
      <w:marRight w:val="0"/>
      <w:marTop w:val="0"/>
      <w:marBottom w:val="0"/>
      <w:divBdr>
        <w:top w:val="none" w:sz="0" w:space="0" w:color="auto"/>
        <w:left w:val="none" w:sz="0" w:space="0" w:color="auto"/>
        <w:bottom w:val="none" w:sz="0" w:space="0" w:color="auto"/>
        <w:right w:val="none" w:sz="0" w:space="0" w:color="auto"/>
      </w:divBdr>
    </w:div>
    <w:div w:id="62409986">
      <w:bodyDiv w:val="1"/>
      <w:marLeft w:val="0"/>
      <w:marRight w:val="0"/>
      <w:marTop w:val="0"/>
      <w:marBottom w:val="0"/>
      <w:divBdr>
        <w:top w:val="none" w:sz="0" w:space="0" w:color="auto"/>
        <w:left w:val="none" w:sz="0" w:space="0" w:color="auto"/>
        <w:bottom w:val="none" w:sz="0" w:space="0" w:color="auto"/>
        <w:right w:val="none" w:sz="0" w:space="0" w:color="auto"/>
      </w:divBdr>
    </w:div>
    <w:div w:id="70278252">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41508526">
      <w:bodyDiv w:val="1"/>
      <w:marLeft w:val="0"/>
      <w:marRight w:val="0"/>
      <w:marTop w:val="0"/>
      <w:marBottom w:val="0"/>
      <w:divBdr>
        <w:top w:val="none" w:sz="0" w:space="0" w:color="auto"/>
        <w:left w:val="none" w:sz="0" w:space="0" w:color="auto"/>
        <w:bottom w:val="none" w:sz="0" w:space="0" w:color="auto"/>
        <w:right w:val="none" w:sz="0" w:space="0" w:color="auto"/>
      </w:divBdr>
    </w:div>
    <w:div w:id="142090700">
      <w:bodyDiv w:val="1"/>
      <w:marLeft w:val="0"/>
      <w:marRight w:val="0"/>
      <w:marTop w:val="0"/>
      <w:marBottom w:val="0"/>
      <w:divBdr>
        <w:top w:val="none" w:sz="0" w:space="0" w:color="auto"/>
        <w:left w:val="none" w:sz="0" w:space="0" w:color="auto"/>
        <w:bottom w:val="none" w:sz="0" w:space="0" w:color="auto"/>
        <w:right w:val="none" w:sz="0" w:space="0" w:color="auto"/>
      </w:divBdr>
    </w:div>
    <w:div w:id="173230669">
      <w:bodyDiv w:val="1"/>
      <w:marLeft w:val="0"/>
      <w:marRight w:val="0"/>
      <w:marTop w:val="0"/>
      <w:marBottom w:val="0"/>
      <w:divBdr>
        <w:top w:val="none" w:sz="0" w:space="0" w:color="auto"/>
        <w:left w:val="none" w:sz="0" w:space="0" w:color="auto"/>
        <w:bottom w:val="none" w:sz="0" w:space="0" w:color="auto"/>
        <w:right w:val="none" w:sz="0" w:space="0" w:color="auto"/>
      </w:divBdr>
    </w:div>
    <w:div w:id="180358268">
      <w:bodyDiv w:val="1"/>
      <w:marLeft w:val="0"/>
      <w:marRight w:val="0"/>
      <w:marTop w:val="0"/>
      <w:marBottom w:val="0"/>
      <w:divBdr>
        <w:top w:val="none" w:sz="0" w:space="0" w:color="auto"/>
        <w:left w:val="none" w:sz="0" w:space="0" w:color="auto"/>
        <w:bottom w:val="none" w:sz="0" w:space="0" w:color="auto"/>
        <w:right w:val="none" w:sz="0" w:space="0" w:color="auto"/>
      </w:divBdr>
    </w:div>
    <w:div w:id="497575101">
      <w:bodyDiv w:val="1"/>
      <w:marLeft w:val="0"/>
      <w:marRight w:val="0"/>
      <w:marTop w:val="0"/>
      <w:marBottom w:val="0"/>
      <w:divBdr>
        <w:top w:val="none" w:sz="0" w:space="0" w:color="auto"/>
        <w:left w:val="none" w:sz="0" w:space="0" w:color="auto"/>
        <w:bottom w:val="none" w:sz="0" w:space="0" w:color="auto"/>
        <w:right w:val="none" w:sz="0" w:space="0" w:color="auto"/>
      </w:divBdr>
    </w:div>
    <w:div w:id="548225623">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07762839">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57837164">
      <w:bodyDiv w:val="1"/>
      <w:marLeft w:val="0"/>
      <w:marRight w:val="0"/>
      <w:marTop w:val="0"/>
      <w:marBottom w:val="0"/>
      <w:divBdr>
        <w:top w:val="none" w:sz="0" w:space="0" w:color="auto"/>
        <w:left w:val="none" w:sz="0" w:space="0" w:color="auto"/>
        <w:bottom w:val="none" w:sz="0" w:space="0" w:color="auto"/>
        <w:right w:val="none" w:sz="0" w:space="0" w:color="auto"/>
      </w:divBdr>
    </w:div>
    <w:div w:id="1125931122">
      <w:bodyDiv w:val="1"/>
      <w:marLeft w:val="0"/>
      <w:marRight w:val="0"/>
      <w:marTop w:val="0"/>
      <w:marBottom w:val="0"/>
      <w:divBdr>
        <w:top w:val="none" w:sz="0" w:space="0" w:color="auto"/>
        <w:left w:val="none" w:sz="0" w:space="0" w:color="auto"/>
        <w:bottom w:val="none" w:sz="0" w:space="0" w:color="auto"/>
        <w:right w:val="none" w:sz="0" w:space="0" w:color="auto"/>
      </w:divBdr>
    </w:div>
    <w:div w:id="112998041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43699353">
      <w:bodyDiv w:val="1"/>
      <w:marLeft w:val="0"/>
      <w:marRight w:val="0"/>
      <w:marTop w:val="0"/>
      <w:marBottom w:val="0"/>
      <w:divBdr>
        <w:top w:val="none" w:sz="0" w:space="0" w:color="auto"/>
        <w:left w:val="none" w:sz="0" w:space="0" w:color="auto"/>
        <w:bottom w:val="none" w:sz="0" w:space="0" w:color="auto"/>
        <w:right w:val="none" w:sz="0" w:space="0" w:color="auto"/>
      </w:divBdr>
    </w:div>
    <w:div w:id="1150243390">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54713030">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haoyuxin@huawei.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00506432\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773</TotalTime>
  <Pages>4</Pages>
  <Words>1005</Words>
  <Characters>5730</Characters>
  <Application>Microsoft Office Word</Application>
  <DocSecurity>0</DocSecurity>
  <Lines>47</Lines>
  <Paragraphs>13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6722</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Simone Provvedi</cp:lastModifiedBy>
  <cp:revision>31</cp:revision>
  <dcterms:created xsi:type="dcterms:W3CDTF">2021-11-23T09:45:00Z</dcterms:created>
  <dcterms:modified xsi:type="dcterms:W3CDTF">2022-12-05T17:23:00Z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(3)kiZGoIQ0ANmglZ5UFwfr2LiZy62sBrEzin0QdoqXVeM+nX9izppO5meq/n1vLTBIvDo5yBU8
qiEON6jMpjo7ZwjuTvAo0p92o1fcfNpts0frWn+TtHB4SP6nWrwIeVsDGNFsBasXZ+2mbQuk
ve5RpUfWq5jjxRDGIFWqsIyoxT26Hhpvqn3xa+G2KFOblYYT0y1QywvGH0iwEvZa6AZwSEeo
BCzi9Ngj4YSouRc1ET</vt:lpwstr>
  </property>
  <property fmtid="{D5CDD505-2E9C-101B-9397-08002B2CF9AE}" pid="11" name="_2015_ms_pID_7253431">
    <vt:lpwstr>/PDicf+/U80HvUkC55l5yy4RUcS7HRR5lIv7jnvjCuAc+j7lmWSb0R
tsbBRIfTTVEYojRVD9sy7qe9wVvn7rIvSJRHTMhIS6njjwCMXqQZ7oZ3j29wDkyGM/5YJFJl
o7boi/v2XVwIcCW6EzjRTbputtAQZj0C2iDO8aMYMt70Ju68a0lFTZpAUX7o2IB8iGQbYS0k
02mbIvEUOOjFVzC0zsX5FYOAehu+Z0XDTBGh</vt:lpwstr>
  </property>
  <property fmtid="{D5CDD505-2E9C-101B-9397-08002B2CF9AE}" pid="12" name="_2015_ms_pID_7253432">
    <vt:lpwstr>L//PFSLcOckrb5uBUc1YVYU=</vt:lpwstr>
  </property>
</Properties>
</file>